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word/theme/theme1.xml" ContentType="application/vnd.openxmlformats-officedocument.theme+xml"/>
  <Override PartName="/word/fontTable.xml" ContentType="application/vnd.openxmlformats-officedocument.wordprocessingml.fontTable+xml"/>
  <Override PartName="/word/endnotes.xml" ContentType="application/vnd.openxmlformats-officedocument.wordprocessingml.endnot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ind w:left="0" w:firstLine="0"/>
        <w:jc w:val="left"/>
        <w:rPr>
          <w:rFonts w:ascii="Times New Roman" w:hAnsi="Times New Roman" w:cs="Times New Roman"/>
          <w:b/>
          <w:bCs/>
          <w:caps/>
          <w:sz w:val="44"/>
          <w:szCs w:val="44"/>
        </w:rPr>
      </w:pPr>
      <w:r>
        <w:rPr>
          <w:rFonts w:ascii="Times New Roman" w:hAnsi="Times New Roman" w:cs="Times New Roman"/>
          <w:b/>
          <w:bCs/>
          <w:caps/>
          <w:sz w:val="44"/>
          <w:szCs w:val="44"/>
        </w:rPr>
        <w:t xml:space="preserve">REGLEMENT DU TERRAIN DE LOISIRS</w:t>
      </w:r>
      <w:r/>
    </w:p>
    <w:p>
      <w:pPr>
        <w:jc w:val="both"/>
        <w:rPr>
          <w:rFonts w:ascii="Times New Roman" w:hAnsi="Times New Roman" w:cs="Times New Roman"/>
          <w:b/>
          <w:bCs/>
          <w:caps/>
          <w:sz w:val="24"/>
          <w:szCs w:val="24"/>
          <w:u w:val="single"/>
        </w:rPr>
      </w:pPr>
      <w:r>
        <w:rPr>
          <w:rFonts w:ascii="Times New Roman" w:hAnsi="Times New Roman" w:cs="Times New Roman"/>
          <w:b/>
          <w:bCs/>
          <w:caps/>
          <w:sz w:val="24"/>
          <w:szCs w:val="24"/>
        </w:rPr>
        <w:t xml:space="preserve">I - </w:t>
      </w:r>
      <w:r>
        <w:rPr>
          <w:rFonts w:ascii="Times New Roman" w:hAnsi="Times New Roman" w:cs="Times New Roman"/>
          <w:b/>
          <w:bCs/>
          <w:caps/>
          <w:sz w:val="24"/>
          <w:szCs w:val="24"/>
          <w:u w:val="single"/>
        </w:rPr>
        <w:t xml:space="preserve">Conditions GÉnÉrales</w:t>
      </w:r>
      <w:r>
        <w:rPr>
          <w:rFonts w:ascii="Times New Roman" w:hAnsi="Times New Roman" w:cs="Times New Roman"/>
          <w:b/>
          <w:bCs/>
          <w:caps/>
          <w:sz w:val="24"/>
          <w:szCs w:val="24"/>
          <w:u w:val="single"/>
        </w:rPr>
      </w:r>
    </w:p>
    <w:p>
      <w:pPr>
        <w:jc w:val="both"/>
        <w:rPr>
          <w:rFonts w:ascii="Times New Roman" w:hAnsi="Times New Roman" w:cs="Times New Roman"/>
          <w:b/>
          <w:bCs/>
          <w:caps/>
          <w:sz w:val="24"/>
          <w:szCs w:val="24"/>
          <w:u w:val="single"/>
        </w:rPr>
      </w:pPr>
      <w:r>
        <w:rPr>
          <w:rFonts w:ascii="Times New Roman" w:hAnsi="Times New Roman" w:cs="Times New Roman"/>
          <w:b/>
          <w:bCs/>
          <w:caps/>
          <w:sz w:val="24"/>
          <w:szCs w:val="24"/>
          <w:u w:val="single"/>
        </w:rPr>
      </w:r>
      <w:r>
        <w:rPr>
          <w:rFonts w:ascii="Times New Roman" w:hAnsi="Times New Roman" w:cs="Times New Roman"/>
          <w:sz w:val="24"/>
          <w:szCs w:val="24"/>
        </w:rPr>
        <w:t xml:space="preserve">L’organisateur devra restituer en l’état les locaux et terrains qui sont mis à sa disposition.        </w:t>
      </w:r>
      <w:r>
        <w:rPr>
          <w:rFonts w:ascii="Times New Roman" w:hAnsi="Times New Roman" w:cs="Times New Roman"/>
          <w:sz w:val="24"/>
          <w:szCs w:val="24"/>
        </w:rPr>
        <w:t xml:space="preserve">Il utilisera les locaux dans le respect de l’ordre public, de l’hygiène et des bonnes mœurs. Il veillera en particulier au respect des riverains concernant le bruit issu de la manifestation. </w:t>
      </w:r>
      <w:r>
        <w:rPr>
          <w:rFonts w:ascii="Times New Roman" w:hAnsi="Times New Roman" w:cs="Times New Roman"/>
          <w:b/>
          <w:bCs/>
          <w:i/>
          <w:iCs/>
          <w:sz w:val="24"/>
          <w:szCs w:val="24"/>
        </w:rPr>
        <w:t xml:space="preserve">Il est impératif de respecter la réglementation sur le bruit décret n°98-143 du 15 décembre 1998. Les émissions de bruits doivent baisser d’intensité à partir de 22 heures, ce qui ne signifie pas qu’avant cette heure elles doivent être élevées.</w:t>
      </w:r>
      <w:r/>
      <w:r>
        <w:rPr>
          <w:rFonts w:ascii="Times New Roman" w:hAnsi="Times New Roman" w:cs="Times New Roman"/>
          <w:b/>
          <w:bCs/>
          <w:caps/>
          <w:sz w:val="24"/>
          <w:szCs w:val="24"/>
          <w:u w:val="single"/>
        </w:rPr>
      </w:r>
    </w:p>
    <w:p>
      <w:pPr>
        <w:jc w:val="both"/>
        <w:rPr>
          <w:rFonts w:ascii="Times New Roman" w:hAnsi="Times New Roman" w:cs="Times New Roman"/>
          <w:sz w:val="24"/>
          <w:szCs w:val="24"/>
        </w:rPr>
      </w:pPr>
      <w:r>
        <w:rPr>
          <w:rFonts w:ascii="Times New Roman" w:hAnsi="Times New Roman" w:cs="Times New Roman"/>
          <w:sz w:val="24"/>
          <w:szCs w:val="24"/>
        </w:rPr>
        <w:t xml:space="preserve">Toute personne se livrant à des actes susceptibles de créer un désordre ou une gêne pour les riverains et les utilisateurs pourra être expulsée immédiatement.</w:t>
      </w:r>
      <w:r/>
    </w:p>
    <w:p>
      <w:pPr>
        <w:jc w:val="both"/>
      </w:pPr>
      <w:r>
        <w:t xml:space="preserve">En cas de difficultés ou d’accidents pendant la période d’occupation du terrain la responsabilité de la commune est en tous points dégagée, dans la mesure où elle n’assure que la location ou la mise à disposition.</w:t>
      </w:r>
      <w:r/>
    </w:p>
    <w:p>
      <w:pPr>
        <w:jc w:val="both"/>
        <w:rPr>
          <w:rFonts w:ascii="Times New Roman" w:hAnsi="Times New Roman" w:cs="Times New Roman"/>
          <w:sz w:val="24"/>
          <w:szCs w:val="24"/>
        </w:rPr>
      </w:pPr>
      <w:r>
        <w:rPr>
          <w:rFonts w:ascii="Times New Roman" w:hAnsi="Times New Roman" w:cs="Times New Roman"/>
          <w:sz w:val="24"/>
          <w:szCs w:val="24"/>
        </w:rPr>
        <w:t xml:space="preserve">Il veillera à la propreté des locaux et de ses abords :</w:t>
      </w:r>
      <w:r/>
    </w:p>
    <w:p>
      <w:pPr>
        <w:pStyle w:val="604"/>
        <w:shd w:val="clear" w:color="auto" w:fill="ffffff"/>
        <w:rPr>
          <w:rFonts w:eastAsia="Calibri"/>
          <w:lang w:eastAsia="en-US"/>
        </w:rPr>
      </w:pPr>
      <w:r>
        <w:rPr>
          <w:rFonts w:ascii="Segoe UI Symbol" w:hAnsi="Segoe UI Symbol" w:eastAsia="Calibri" w:cs="Segoe UI Symbol"/>
          <w:lang w:eastAsia="en-US"/>
        </w:rPr>
        <w:t xml:space="preserve">✓ </w:t>
      </w:r>
      <w:r>
        <w:rPr>
          <w:rFonts w:eastAsia="Calibri"/>
          <w:lang w:eastAsia="en-US"/>
        </w:rPr>
        <w:t xml:space="preserve">Nettoyer les tables, remettre le mobilier plié et rangé.</w:t>
      </w:r>
      <w:r/>
    </w:p>
    <w:p>
      <w:pPr>
        <w:pStyle w:val="604"/>
        <w:shd w:val="clear" w:color="auto" w:fill="ffffff"/>
        <w:rPr>
          <w:rFonts w:eastAsia="Calibri"/>
          <w:lang w:eastAsia="en-US"/>
        </w:rPr>
      </w:pPr>
      <w:r>
        <w:rPr>
          <w:rFonts w:ascii="Segoe UI Symbol" w:hAnsi="Segoe UI Symbol" w:eastAsia="Calibri" w:cs="Segoe UI Symbol"/>
          <w:lang w:eastAsia="en-US"/>
        </w:rPr>
        <w:t xml:space="preserve">✓</w:t>
      </w:r>
      <w:r>
        <w:rPr>
          <w:rFonts w:eastAsia="Calibri"/>
          <w:lang w:eastAsia="en-US"/>
        </w:rPr>
        <w:t xml:space="preserve"> Balayer et nettoyer correctement tous les locaux utilisés, </w:t>
      </w:r>
      <w:r>
        <w:rPr>
          <w:rFonts w:eastAsia="Calibri"/>
          <w:lang w:eastAsia="en-US"/>
        </w:rPr>
        <w:t xml:space="preserve">sanitaires,…</w:t>
      </w:r>
      <w:r/>
    </w:p>
    <w:p>
      <w:pPr>
        <w:pStyle w:val="604"/>
        <w:shd w:val="clear" w:color="auto" w:fill="ffffff"/>
        <w:rPr>
          <w:rFonts w:eastAsia="Calibri"/>
          <w:lang w:eastAsia="en-US"/>
        </w:rPr>
      </w:pPr>
      <w:r>
        <w:rPr>
          <w:rFonts w:ascii="Segoe UI Symbol" w:hAnsi="Segoe UI Symbol" w:eastAsia="Calibri" w:cs="Segoe UI Symbol"/>
          <w:lang w:eastAsia="en-US"/>
        </w:rPr>
        <w:t xml:space="preserve">✓</w:t>
      </w:r>
      <w:r>
        <w:rPr>
          <w:rFonts w:eastAsia="Calibri"/>
          <w:lang w:eastAsia="en-US"/>
        </w:rPr>
        <w:t xml:space="preserve"> Pour cela prévoir des produits d’entretien et des sacs poubelles ainsi que des sacs pour le tri sélectif.</w:t>
      </w:r>
      <w:r/>
    </w:p>
    <w:p>
      <w:pPr>
        <w:pStyle w:val="604"/>
        <w:shd w:val="clear" w:color="auto" w:fill="ffffff"/>
        <w:rPr>
          <w:rFonts w:eastAsia="Calibri"/>
          <w:lang w:eastAsia="en-US"/>
        </w:rPr>
      </w:pPr>
      <w:r>
        <w:rPr>
          <w:rFonts w:ascii="Segoe UI Symbol" w:hAnsi="Segoe UI Symbol" w:eastAsia="Calibri" w:cs="Segoe UI Symbol"/>
          <w:lang w:eastAsia="en-US"/>
        </w:rPr>
        <w:t xml:space="preserve">✓</w:t>
      </w:r>
      <w:r>
        <w:rPr>
          <w:rFonts w:eastAsia="Calibri"/>
          <w:lang w:eastAsia="en-US"/>
        </w:rPr>
        <w:t xml:space="preserve"> Nettoyer le cas échéant les abords et procéder à l’évacuation des déchets.</w:t>
      </w:r>
      <w:r/>
    </w:p>
    <w:p>
      <w:pPr>
        <w:pStyle w:val="604"/>
        <w:shd w:val="clear" w:color="auto" w:fill="ffffff"/>
      </w:pPr>
      <w:r/>
      <w:r/>
    </w:p>
    <w:p>
      <w:pPr>
        <w:jc w:val="both"/>
        <w:rPr>
          <w:rFonts w:ascii="Times New Roman" w:hAnsi="Times New Roman" w:cs="Times New Roman"/>
          <w:b/>
          <w:bCs/>
          <w:caps/>
          <w:sz w:val="24"/>
          <w:szCs w:val="24"/>
          <w:u w:val="single"/>
        </w:rPr>
      </w:pPr>
      <w:r>
        <w:rPr>
          <w:rFonts w:ascii="Times New Roman" w:hAnsi="Times New Roman" w:cs="Times New Roman"/>
          <w:b/>
          <w:bCs/>
          <w:caps/>
          <w:sz w:val="24"/>
          <w:szCs w:val="24"/>
        </w:rPr>
        <w:t xml:space="preserve">II – </w:t>
      </w:r>
      <w:r>
        <w:rPr>
          <w:rFonts w:ascii="Times New Roman" w:hAnsi="Times New Roman" w:cs="Times New Roman"/>
          <w:b/>
          <w:bCs/>
          <w:caps/>
          <w:sz w:val="24"/>
          <w:szCs w:val="24"/>
          <w:u w:val="single"/>
        </w:rPr>
        <w:t xml:space="preserve">DISPOSITIONS RELATIVES à la SÉcuritÉ</w:t>
      </w:r>
      <w:r/>
    </w:p>
    <w:p>
      <w:pPr>
        <w:jc w:val="both"/>
        <w:rPr>
          <w:rFonts w:ascii="Times New Roman" w:hAnsi="Times New Roman" w:cs="Times New Roman"/>
          <w:sz w:val="24"/>
          <w:szCs w:val="24"/>
        </w:rPr>
      </w:pPr>
      <w:r>
        <w:rPr>
          <w:rFonts w:ascii="Times New Roman" w:hAnsi="Times New Roman" w:cs="Times New Roman"/>
          <w:sz w:val="24"/>
          <w:szCs w:val="24"/>
        </w:rPr>
        <w:t xml:space="preserve">L’organisateur reconnaît :</w:t>
      </w:r>
      <w:r/>
    </w:p>
    <w:p>
      <w:pPr>
        <w:jc w:val="both"/>
        <w:rPr>
          <w:rFonts w:ascii="Times New Roman" w:hAnsi="Times New Roman" w:cs="Times New Roman"/>
          <w:sz w:val="24"/>
          <w:szCs w:val="24"/>
        </w:rPr>
      </w:pPr>
      <w:r>
        <w:rPr>
          <w:rFonts w:ascii="Times New Roman" w:hAnsi="Times New Roman" w:cs="Times New Roman"/>
          <w:sz w:val="24"/>
          <w:szCs w:val="24"/>
        </w:rPr>
        <w:t xml:space="preserve">-  Avoir souscrit une police d’assurances couvrant tous les dommages pouvant résulter des activités exercées au cours de l’utilisation des locaux mis à disposition</w:t>
      </w:r>
      <w:r>
        <w:rPr>
          <w:rFonts w:ascii="Times New Roman" w:hAnsi="Times New Roman" w:cs="Times New Roman"/>
          <w:sz w:val="24"/>
          <w:szCs w:val="24"/>
        </w:rPr>
        <w:t xml:space="preserve">.</w:t>
      </w:r>
      <w:r>
        <w:rPr>
          <w:rFonts w:ascii="Times New Roman" w:hAnsi="Times New Roman" w:cs="Times New Roman"/>
          <w:sz w:val="24"/>
          <w:szCs w:val="24"/>
        </w:rPr>
        <w:t xml:space="preserve"> </w:t>
      </w:r>
      <w:r/>
    </w:p>
    <w:p>
      <w:pPr>
        <w:jc w:val="both"/>
        <w:rPr>
          <w:rFonts w:ascii="Times New Roman" w:hAnsi="Times New Roman" w:cs="Times New Roman"/>
          <w:sz w:val="24"/>
          <w:szCs w:val="24"/>
        </w:rPr>
      </w:pPr>
      <w:r>
        <w:rPr>
          <w:rFonts w:ascii="Times New Roman" w:hAnsi="Times New Roman" w:cs="Times New Roman"/>
          <w:sz w:val="24"/>
          <w:szCs w:val="24"/>
        </w:rPr>
        <w:t xml:space="preserve">- Avoir pris connaissance des consignes générales de sécurité et s’engage à les appliquer, ainsi que les consignes spécifiques données par le représentant de la commune le cas-échéant.</w:t>
      </w:r>
      <w:r/>
    </w:p>
    <w:p>
      <w:pPr>
        <w:jc w:val="both"/>
        <w:rPr>
          <w:rFonts w:ascii="Times New Roman" w:hAnsi="Times New Roman" w:cs="Times New Roman"/>
          <w:sz w:val="24"/>
          <w:szCs w:val="24"/>
        </w:rPr>
      </w:pPr>
      <w:r>
        <w:rPr>
          <w:rFonts w:ascii="Times New Roman" w:hAnsi="Times New Roman" w:cs="Times New Roman"/>
          <w:sz w:val="24"/>
          <w:szCs w:val="24"/>
        </w:rPr>
        <w:t xml:space="preserve">- Avoir procédé avec le représentant de la commune à une visite des locaux (constat des lieux d’entrée à la remise des clés).</w:t>
      </w:r>
      <w:r/>
    </w:p>
    <w:p>
      <w:pPr>
        <w:jc w:val="both"/>
        <w:rPr>
          <w:rFonts w:ascii="Times New Roman" w:hAnsi="Times New Roman" w:cs="Times New Roman"/>
          <w:sz w:val="24"/>
          <w:szCs w:val="24"/>
        </w:rPr>
      </w:pPr>
      <w:r>
        <w:rPr>
          <w:rFonts w:ascii="Times New Roman" w:hAnsi="Times New Roman" w:cs="Times New Roman"/>
          <w:sz w:val="24"/>
          <w:szCs w:val="24"/>
        </w:rPr>
        <w:t xml:space="preserve">L’organisateur s’engage à contrôler et faire respecter les règles de sécurité aux participants.</w:t>
      </w:r>
      <w:r/>
    </w:p>
    <w:p>
      <w:pPr>
        <w:jc w:val="both"/>
        <w:rPr>
          <w:rFonts w:ascii="Times New Roman" w:hAnsi="Times New Roman" w:cs="Times New Roman"/>
          <w:sz w:val="24"/>
          <w:szCs w:val="24"/>
        </w:rPr>
      </w:pPr>
      <w:r>
        <w:rPr>
          <w:rFonts w:ascii="Times New Roman" w:hAnsi="Times New Roman" w:cs="Times New Roman"/>
          <w:sz w:val="24"/>
          <w:szCs w:val="24"/>
        </w:rPr>
        <w:t xml:space="preserve">L’organisateur s’engage à ce qu’aucun feu ne soit fait à même le sol. Seuls les barbecues dans des contenants adaptés sont autorisés (sauf arrêté préfectoral et municipal en cours).</w:t>
      </w:r>
      <w:r/>
    </w:p>
    <w:p>
      <w:pPr>
        <w:jc w:val="both"/>
        <w:rPr>
          <w:rFonts w:ascii="Times New Roman" w:hAnsi="Times New Roman" w:cs="Times New Roman"/>
          <w:sz w:val="24"/>
          <w:szCs w:val="24"/>
        </w:rPr>
      </w:pPr>
      <w:r>
        <w:rPr>
          <w:rFonts w:ascii="Times New Roman" w:hAnsi="Times New Roman" w:cs="Times New Roman"/>
          <w:sz w:val="24"/>
          <w:szCs w:val="24"/>
        </w:rPr>
        <w:t xml:space="preserve">A la restitution des clés, un état des lieux de sortie sera fait entre l’organisateur et le représentant de la commune.</w:t>
      </w:r>
      <w:r/>
    </w:p>
    <w:p>
      <w:pPr>
        <w:jc w:val="both"/>
        <w:rPr>
          <w:rFonts w:ascii="Times New Roman" w:hAnsi="Times New Roman" w:cs="Times New Roman"/>
          <w:b/>
          <w:bCs/>
          <w:sz w:val="24"/>
          <w:szCs w:val="24"/>
          <w:u w:val="single"/>
        </w:rPr>
      </w:pPr>
      <w:r>
        <w:rPr>
          <w:rFonts w:ascii="Times New Roman" w:hAnsi="Times New Roman" w:cs="Times New Roman"/>
          <w:b/>
          <w:bCs/>
          <w:sz w:val="24"/>
          <w:szCs w:val="24"/>
          <w:u w:val="single"/>
        </w:rPr>
        <w:t xml:space="preserve">I</w:t>
      </w:r>
      <w:r>
        <w:rPr>
          <w:rFonts w:ascii="Times New Roman" w:hAnsi="Times New Roman" w:cs="Times New Roman"/>
          <w:b/>
          <w:bCs/>
          <w:sz w:val="24"/>
          <w:szCs w:val="24"/>
          <w:u w:val="single"/>
        </w:rPr>
        <w:t xml:space="preserve">II</w:t>
      </w:r>
      <w:r>
        <w:rPr>
          <w:rFonts w:ascii="Times New Roman" w:hAnsi="Times New Roman" w:cs="Times New Roman"/>
          <w:b/>
          <w:bCs/>
          <w:sz w:val="24"/>
          <w:szCs w:val="24"/>
          <w:u w:val="single"/>
        </w:rPr>
        <w:t xml:space="preserve"> -CONDITIONS PARTICULIÈRES</w:t>
      </w:r>
      <w:r/>
    </w:p>
    <w:p>
      <w:pPr>
        <w:jc w:val="both"/>
        <w:rPr>
          <w:rFonts w:ascii="Times New Roman" w:hAnsi="Times New Roman" w:cs="Times New Roman"/>
          <w:sz w:val="24"/>
          <w:szCs w:val="24"/>
        </w:rPr>
      </w:pPr>
      <w:r>
        <w:rPr>
          <w:rFonts w:ascii="Times New Roman" w:hAnsi="Times New Roman" w:cs="Times New Roman"/>
          <w:sz w:val="24"/>
          <w:szCs w:val="24"/>
        </w:rPr>
        <w:t xml:space="preserve">Les véhicules devront stationnés sur le parking à l’entrée du village situé au-dessus du jeu de boules. Le stationnement des véhicules est interdit sur le jeu de boules (sauf marché et vide grenier).</w:t>
      </w:r>
      <w:r/>
    </w:p>
    <w:p>
      <w:pPr>
        <w:jc w:val="both"/>
        <w:rPr>
          <w:rFonts w:ascii="Times New Roman" w:hAnsi="Times New Roman" w:cs="Times New Roman"/>
          <w:sz w:val="24"/>
          <w:szCs w:val="24"/>
        </w:rPr>
      </w:pPr>
      <w:r>
        <w:rPr>
          <w:rFonts w:ascii="Times New Roman" w:hAnsi="Times New Roman" w:cs="Times New Roman"/>
          <w:sz w:val="24"/>
          <w:szCs w:val="24"/>
        </w:rPr>
        <w:t xml:space="preserve">Pour les personnes à mobilité réduite, une place est à leur disposition le long du bâtiment.</w:t>
      </w:r>
      <w:r/>
    </w:p>
    <w:p>
      <w:pPr>
        <w:jc w:val="both"/>
        <w:rPr>
          <w:rFonts w:ascii="Times New Roman" w:hAnsi="Times New Roman" w:cs="Times New Roman"/>
          <w:sz w:val="24"/>
          <w:szCs w:val="24"/>
        </w:rPr>
      </w:pPr>
      <w:r>
        <w:rPr>
          <w:rFonts w:ascii="Times New Roman" w:hAnsi="Times New Roman" w:cs="Times New Roman"/>
          <w:sz w:val="24"/>
          <w:szCs w:val="24"/>
        </w:rPr>
        <w:t xml:space="preserve">Les poubelles devront faire l’objet d’un tri et être déposées dans les containers sur le parking à l’entrée du village.</w:t>
      </w:r>
      <w:r/>
    </w:p>
    <w:p>
      <w:r/>
      <w:r/>
    </w:p>
    <w:sectPr>
      <w:footnotePr/>
      <w:endnotePr/>
      <w:type w:val="nextPage"/>
      <w:pgSz w:w="11906" w:h="16838" w:orient="portrait"/>
      <w:pgMar w:top="567" w:right="850" w:bottom="1134" w:left="1701" w:header="708" w:footer="708" w:gutter="0"/>
      <w:cols w:num="2" w:sep="0" w:space="709"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r>
        <w:separator/>
      </w:r>
      <w:r/>
    </w:p>
  </w:endnote>
  <w:endnote w:type="continuationSeparator" w:id="0">
    <w:p>
      <w:pPr>
        <w:spacing w:after="0" w:line="240" w:lineRule="auto"/>
      </w:pPr>
      <w: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egoe UI Symbol">
    <w:panose1 w:val="020B0502040204020203"/>
  </w:font>
  <w:font w:name="Symbol">
    <w:panose1 w:val="05050102010706020507"/>
  </w:font>
  <w:font w:name="Wingdings">
    <w:panose1 w:val="05000000000000000000"/>
  </w:font>
  <w:font w:name="Courier New">
    <w:panose1 w:val="02070309020205020404"/>
  </w:font>
  <w:font w:name="Times New Roman">
    <w:panose1 w:val="02020603050405020304"/>
  </w:font>
  <w:font w:name="Calibri">
    <w:panose1 w:val="020F0502020204030204"/>
  </w:font>
  <w:font w:name="Arial">
    <w:panose1 w:val="020B0604020202020204"/>
  </w:font>
  <w:font w:name="Cambria">
    <w:panose1 w:val="0204050305040603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r>
        <w:separator/>
      </w:r>
      <w:r/>
    </w:p>
  </w:footnote>
  <w:footnote w:type="continuationSeparator" w:id="0">
    <w:p>
      <w:pPr>
        <w:spacing w:after="0" w:line="240" w:lineRule="auto"/>
      </w:pPr>
      <w:r/>
      <w:r>
        <w:continuationSeparator/>
      </w: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bullet"/>
      <w:isLgl w:val="false"/>
      <w:suff w:val="tab"/>
      <w:lvlText w:val="-"/>
      <w:lvlJc w:val="left"/>
      <w:pPr>
        <w:ind w:left="720" w:hanging="360"/>
      </w:pPr>
      <w:rPr>
        <w:rFonts w:hint="default" w:ascii="Times New Roman" w:hAnsi="Times New Roman" w:eastAsia="Times New Roman" w:cs="Times New Roman"/>
      </w:rPr>
    </w:lvl>
    <w:lvl w:ilvl="1">
      <w:start w:val="1"/>
      <w:numFmt w:val="bullet"/>
      <w:isLgl w:val="false"/>
      <w:suff w:val="tab"/>
      <w:lvlText w:val="o"/>
      <w:lvlJc w:val="left"/>
      <w:pPr>
        <w:ind w:left="1440" w:hanging="360"/>
      </w:pPr>
      <w:rPr>
        <w:rFonts w:hint="default" w:ascii="Courier New" w:hAnsi="Courier New" w:cs="Times New Roman"/>
      </w:rPr>
    </w:lvl>
    <w:lvl w:ilvl="2">
      <w:start w:val="1"/>
      <w:numFmt w:val="bullet"/>
      <w:isLgl w:val="false"/>
      <w:suff w:val="tab"/>
      <w:lvlText w:val=""/>
      <w:lvlJc w:val="left"/>
      <w:pPr>
        <w:ind w:left="2160" w:hanging="360"/>
      </w:pPr>
      <w:rPr>
        <w:rFonts w:hint="default" w:ascii="Wingdings" w:hAnsi="Wingdings" w:cs="Wingdings"/>
      </w:rPr>
    </w:lvl>
    <w:lvl w:ilvl="3">
      <w:start w:val="1"/>
      <w:numFmt w:val="bullet"/>
      <w:isLgl w:val="false"/>
      <w:suff w:val="tab"/>
      <w:lvlText w:val=""/>
      <w:lvlJc w:val="left"/>
      <w:pPr>
        <w:ind w:left="2880" w:hanging="360"/>
      </w:pPr>
      <w:rPr>
        <w:rFonts w:hint="default" w:ascii="Symbol" w:hAnsi="Symbol" w:cs="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cs="Wingdings"/>
      </w:rPr>
    </w:lvl>
    <w:lvl w:ilvl="6">
      <w:start w:val="1"/>
      <w:numFmt w:val="bullet"/>
      <w:isLgl w:val="false"/>
      <w:suff w:val="tab"/>
      <w:lvlText w:val=""/>
      <w:lvlJc w:val="left"/>
      <w:pPr>
        <w:ind w:left="5040" w:hanging="360"/>
      </w:pPr>
      <w:rPr>
        <w:rFonts w:hint="default" w:ascii="Symbol" w:hAnsi="Symbol" w:cs="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cs="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Theme="minorHAnsi" w:hAnsiTheme="minorHAnsi" w:eastAsiaTheme="minorHAnsi" w:cstheme="minorBidi"/>
        <w:sz w:val="22"/>
        <w:szCs w:val="22"/>
        <w:lang w:val="fr-FR" w:eastAsia="en-US" w:bidi="ar-SA"/>
        <w14:ligatures w14:val="standardContextual"/>
      </w:rPr>
    </w:rPrDefault>
    <w:pPrDefault>
      <w:pPr>
        <w:spacing w:before="0" w:beforeAutospacing="0" w:after="160" w:afterAutospacing="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12">
    <w:name w:val="Heading 1"/>
    <w:basedOn w:val="600"/>
    <w:next w:val="600"/>
    <w:link w:val="13"/>
    <w:uiPriority w:val="9"/>
    <w:qFormat/>
    <w:pPr>
      <w:keepLines/>
      <w:keepNext/>
      <w:spacing w:before="480" w:after="200"/>
      <w:outlineLvl w:val="0"/>
    </w:pPr>
    <w:rPr>
      <w:rFonts w:ascii="Arial" w:hAnsi="Arial" w:eastAsia="Arial" w:cs="Arial"/>
      <w:sz w:val="40"/>
      <w:szCs w:val="40"/>
    </w:rPr>
  </w:style>
  <w:style w:type="character" w:styleId="13">
    <w:name w:val="Heading 1 Char"/>
    <w:basedOn w:val="601"/>
    <w:link w:val="12"/>
    <w:uiPriority w:val="9"/>
    <w:rPr>
      <w:rFonts w:ascii="Arial" w:hAnsi="Arial" w:eastAsia="Arial" w:cs="Arial"/>
      <w:sz w:val="40"/>
      <w:szCs w:val="40"/>
    </w:rPr>
  </w:style>
  <w:style w:type="paragraph" w:styleId="14">
    <w:name w:val="Heading 2"/>
    <w:basedOn w:val="600"/>
    <w:next w:val="600"/>
    <w:link w:val="15"/>
    <w:uiPriority w:val="9"/>
    <w:unhideWhenUsed/>
    <w:qFormat/>
    <w:pPr>
      <w:keepLines/>
      <w:keepNext/>
      <w:spacing w:before="360" w:after="200"/>
      <w:outlineLvl w:val="1"/>
    </w:pPr>
    <w:rPr>
      <w:rFonts w:ascii="Arial" w:hAnsi="Arial" w:eastAsia="Arial" w:cs="Arial"/>
      <w:sz w:val="34"/>
    </w:rPr>
  </w:style>
  <w:style w:type="character" w:styleId="15">
    <w:name w:val="Heading 2 Char"/>
    <w:basedOn w:val="601"/>
    <w:link w:val="14"/>
    <w:uiPriority w:val="9"/>
    <w:rPr>
      <w:rFonts w:ascii="Arial" w:hAnsi="Arial" w:eastAsia="Arial" w:cs="Arial"/>
      <w:sz w:val="34"/>
    </w:rPr>
  </w:style>
  <w:style w:type="paragraph" w:styleId="16">
    <w:name w:val="Heading 3"/>
    <w:basedOn w:val="600"/>
    <w:next w:val="600"/>
    <w:link w:val="17"/>
    <w:uiPriority w:val="9"/>
    <w:unhideWhenUsed/>
    <w:qFormat/>
    <w:pPr>
      <w:keepLines/>
      <w:keepNext/>
      <w:spacing w:before="320" w:after="200"/>
      <w:outlineLvl w:val="2"/>
    </w:pPr>
    <w:rPr>
      <w:rFonts w:ascii="Arial" w:hAnsi="Arial" w:eastAsia="Arial" w:cs="Arial"/>
      <w:sz w:val="30"/>
      <w:szCs w:val="30"/>
    </w:rPr>
  </w:style>
  <w:style w:type="character" w:styleId="17">
    <w:name w:val="Heading 3 Char"/>
    <w:basedOn w:val="601"/>
    <w:link w:val="16"/>
    <w:uiPriority w:val="9"/>
    <w:rPr>
      <w:rFonts w:ascii="Arial" w:hAnsi="Arial" w:eastAsia="Arial" w:cs="Arial"/>
      <w:sz w:val="30"/>
      <w:szCs w:val="30"/>
    </w:rPr>
  </w:style>
  <w:style w:type="paragraph" w:styleId="18">
    <w:name w:val="Heading 4"/>
    <w:basedOn w:val="600"/>
    <w:next w:val="600"/>
    <w:link w:val="19"/>
    <w:uiPriority w:val="9"/>
    <w:unhideWhenUsed/>
    <w:qFormat/>
    <w:pPr>
      <w:keepLines/>
      <w:keepNext/>
      <w:spacing w:before="320" w:after="200"/>
      <w:outlineLvl w:val="3"/>
    </w:pPr>
    <w:rPr>
      <w:rFonts w:ascii="Arial" w:hAnsi="Arial" w:eastAsia="Arial" w:cs="Arial"/>
      <w:b/>
      <w:bCs/>
      <w:sz w:val="26"/>
      <w:szCs w:val="26"/>
    </w:rPr>
  </w:style>
  <w:style w:type="character" w:styleId="19">
    <w:name w:val="Heading 4 Char"/>
    <w:basedOn w:val="601"/>
    <w:link w:val="18"/>
    <w:uiPriority w:val="9"/>
    <w:rPr>
      <w:rFonts w:ascii="Arial" w:hAnsi="Arial" w:eastAsia="Arial" w:cs="Arial"/>
      <w:b/>
      <w:bCs/>
      <w:sz w:val="26"/>
      <w:szCs w:val="26"/>
    </w:rPr>
  </w:style>
  <w:style w:type="paragraph" w:styleId="20">
    <w:name w:val="Heading 5"/>
    <w:basedOn w:val="600"/>
    <w:next w:val="600"/>
    <w:link w:val="21"/>
    <w:uiPriority w:val="9"/>
    <w:unhideWhenUsed/>
    <w:qFormat/>
    <w:pPr>
      <w:keepLines/>
      <w:keepNext/>
      <w:spacing w:before="320" w:after="200"/>
      <w:outlineLvl w:val="4"/>
    </w:pPr>
    <w:rPr>
      <w:rFonts w:ascii="Arial" w:hAnsi="Arial" w:eastAsia="Arial" w:cs="Arial"/>
      <w:b/>
      <w:bCs/>
      <w:sz w:val="24"/>
      <w:szCs w:val="24"/>
    </w:rPr>
  </w:style>
  <w:style w:type="character" w:styleId="21">
    <w:name w:val="Heading 5 Char"/>
    <w:basedOn w:val="601"/>
    <w:link w:val="20"/>
    <w:uiPriority w:val="9"/>
    <w:rPr>
      <w:rFonts w:ascii="Arial" w:hAnsi="Arial" w:eastAsia="Arial" w:cs="Arial"/>
      <w:b/>
      <w:bCs/>
      <w:sz w:val="24"/>
      <w:szCs w:val="24"/>
    </w:rPr>
  </w:style>
  <w:style w:type="paragraph" w:styleId="22">
    <w:name w:val="Heading 6"/>
    <w:basedOn w:val="600"/>
    <w:next w:val="600"/>
    <w:link w:val="23"/>
    <w:uiPriority w:val="9"/>
    <w:unhideWhenUsed/>
    <w:qFormat/>
    <w:pPr>
      <w:keepLines/>
      <w:keepNext/>
      <w:spacing w:before="320" w:after="200"/>
      <w:outlineLvl w:val="5"/>
    </w:pPr>
    <w:rPr>
      <w:rFonts w:ascii="Arial" w:hAnsi="Arial" w:eastAsia="Arial" w:cs="Arial"/>
      <w:b/>
      <w:bCs/>
      <w:sz w:val="22"/>
      <w:szCs w:val="22"/>
    </w:rPr>
  </w:style>
  <w:style w:type="character" w:styleId="23">
    <w:name w:val="Heading 6 Char"/>
    <w:basedOn w:val="601"/>
    <w:link w:val="22"/>
    <w:uiPriority w:val="9"/>
    <w:rPr>
      <w:rFonts w:ascii="Arial" w:hAnsi="Arial" w:eastAsia="Arial" w:cs="Arial"/>
      <w:b/>
      <w:bCs/>
      <w:sz w:val="22"/>
      <w:szCs w:val="22"/>
    </w:rPr>
  </w:style>
  <w:style w:type="paragraph" w:styleId="24">
    <w:name w:val="Heading 7"/>
    <w:basedOn w:val="600"/>
    <w:next w:val="600"/>
    <w:link w:val="25"/>
    <w:uiPriority w:val="9"/>
    <w:unhideWhenUsed/>
    <w:qFormat/>
    <w:pPr>
      <w:keepLines/>
      <w:keepNext/>
      <w:spacing w:before="320" w:after="200"/>
      <w:outlineLvl w:val="6"/>
    </w:pPr>
    <w:rPr>
      <w:rFonts w:ascii="Arial" w:hAnsi="Arial" w:eastAsia="Arial" w:cs="Arial"/>
      <w:b/>
      <w:bCs/>
      <w:i/>
      <w:iCs/>
      <w:sz w:val="22"/>
      <w:szCs w:val="22"/>
    </w:rPr>
  </w:style>
  <w:style w:type="character" w:styleId="25">
    <w:name w:val="Heading 7 Char"/>
    <w:basedOn w:val="601"/>
    <w:link w:val="24"/>
    <w:uiPriority w:val="9"/>
    <w:rPr>
      <w:rFonts w:ascii="Arial" w:hAnsi="Arial" w:eastAsia="Arial" w:cs="Arial"/>
      <w:b/>
      <w:bCs/>
      <w:i/>
      <w:iCs/>
      <w:sz w:val="22"/>
      <w:szCs w:val="22"/>
    </w:rPr>
  </w:style>
  <w:style w:type="paragraph" w:styleId="26">
    <w:name w:val="Heading 8"/>
    <w:basedOn w:val="600"/>
    <w:next w:val="600"/>
    <w:link w:val="27"/>
    <w:uiPriority w:val="9"/>
    <w:unhideWhenUsed/>
    <w:qFormat/>
    <w:pPr>
      <w:keepLines/>
      <w:keepNext/>
      <w:spacing w:before="320" w:after="200"/>
      <w:outlineLvl w:val="7"/>
    </w:pPr>
    <w:rPr>
      <w:rFonts w:ascii="Arial" w:hAnsi="Arial" w:eastAsia="Arial" w:cs="Arial"/>
      <w:i/>
      <w:iCs/>
      <w:sz w:val="22"/>
      <w:szCs w:val="22"/>
    </w:rPr>
  </w:style>
  <w:style w:type="character" w:styleId="27">
    <w:name w:val="Heading 8 Char"/>
    <w:basedOn w:val="601"/>
    <w:link w:val="26"/>
    <w:uiPriority w:val="9"/>
    <w:rPr>
      <w:rFonts w:ascii="Arial" w:hAnsi="Arial" w:eastAsia="Arial" w:cs="Arial"/>
      <w:i/>
      <w:iCs/>
      <w:sz w:val="22"/>
      <w:szCs w:val="22"/>
    </w:rPr>
  </w:style>
  <w:style w:type="paragraph" w:styleId="28">
    <w:name w:val="Heading 9"/>
    <w:basedOn w:val="600"/>
    <w:next w:val="600"/>
    <w:link w:val="29"/>
    <w:uiPriority w:val="9"/>
    <w:unhideWhenUsed/>
    <w:qFormat/>
    <w:pPr>
      <w:keepLines/>
      <w:keepNext/>
      <w:spacing w:before="320" w:after="200"/>
      <w:outlineLvl w:val="8"/>
    </w:pPr>
    <w:rPr>
      <w:rFonts w:ascii="Arial" w:hAnsi="Arial" w:eastAsia="Arial" w:cs="Arial"/>
      <w:i/>
      <w:iCs/>
      <w:sz w:val="21"/>
      <w:szCs w:val="21"/>
    </w:rPr>
  </w:style>
  <w:style w:type="character" w:styleId="29">
    <w:name w:val="Heading 9 Char"/>
    <w:basedOn w:val="601"/>
    <w:link w:val="28"/>
    <w:uiPriority w:val="9"/>
    <w:rPr>
      <w:rFonts w:ascii="Arial" w:hAnsi="Arial" w:eastAsia="Arial" w:cs="Arial"/>
      <w:i/>
      <w:iCs/>
      <w:sz w:val="21"/>
      <w:szCs w:val="21"/>
    </w:rPr>
  </w:style>
  <w:style w:type="paragraph" w:styleId="32">
    <w:name w:val="No Spacing"/>
    <w:uiPriority w:val="1"/>
    <w:qFormat/>
    <w:pPr>
      <w:spacing w:before="0" w:after="0" w:line="240" w:lineRule="auto"/>
    </w:pPr>
  </w:style>
  <w:style w:type="paragraph" w:styleId="33">
    <w:name w:val="Title"/>
    <w:basedOn w:val="600"/>
    <w:next w:val="600"/>
    <w:link w:val="34"/>
    <w:uiPriority w:val="10"/>
    <w:qFormat/>
    <w:pPr>
      <w:contextualSpacing/>
      <w:spacing w:before="300" w:after="200"/>
    </w:pPr>
    <w:rPr>
      <w:sz w:val="48"/>
      <w:szCs w:val="48"/>
    </w:rPr>
  </w:style>
  <w:style w:type="character" w:styleId="34">
    <w:name w:val="Title Char"/>
    <w:basedOn w:val="601"/>
    <w:link w:val="33"/>
    <w:uiPriority w:val="10"/>
    <w:rPr>
      <w:sz w:val="48"/>
      <w:szCs w:val="48"/>
    </w:rPr>
  </w:style>
  <w:style w:type="paragraph" w:styleId="35">
    <w:name w:val="Subtitle"/>
    <w:basedOn w:val="600"/>
    <w:next w:val="600"/>
    <w:link w:val="36"/>
    <w:uiPriority w:val="11"/>
    <w:qFormat/>
    <w:pPr>
      <w:spacing w:before="200" w:after="200"/>
    </w:pPr>
    <w:rPr>
      <w:sz w:val="24"/>
      <w:szCs w:val="24"/>
    </w:rPr>
  </w:style>
  <w:style w:type="character" w:styleId="36">
    <w:name w:val="Subtitle Char"/>
    <w:basedOn w:val="601"/>
    <w:link w:val="35"/>
    <w:uiPriority w:val="11"/>
    <w:rPr>
      <w:sz w:val="24"/>
      <w:szCs w:val="24"/>
    </w:rPr>
  </w:style>
  <w:style w:type="paragraph" w:styleId="37">
    <w:name w:val="Quote"/>
    <w:basedOn w:val="600"/>
    <w:next w:val="600"/>
    <w:link w:val="38"/>
    <w:uiPriority w:val="29"/>
    <w:qFormat/>
    <w:pPr>
      <w:ind w:left="720" w:right="720"/>
    </w:pPr>
    <w:rPr>
      <w:i/>
    </w:rPr>
  </w:style>
  <w:style w:type="character" w:styleId="38">
    <w:name w:val="Quote Char"/>
    <w:link w:val="37"/>
    <w:uiPriority w:val="29"/>
    <w:rPr>
      <w:i/>
    </w:rPr>
  </w:style>
  <w:style w:type="paragraph" w:styleId="39">
    <w:name w:val="Intense Quote"/>
    <w:basedOn w:val="600"/>
    <w:next w:val="600"/>
    <w:link w:val="40"/>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40">
    <w:name w:val="Intense Quote Char"/>
    <w:link w:val="39"/>
    <w:uiPriority w:val="30"/>
    <w:rPr>
      <w:i/>
    </w:rPr>
  </w:style>
  <w:style w:type="paragraph" w:styleId="41">
    <w:name w:val="Header"/>
    <w:basedOn w:val="600"/>
    <w:link w:val="42"/>
    <w:uiPriority w:val="99"/>
    <w:unhideWhenUsed/>
    <w:pPr>
      <w:spacing w:after="0" w:line="240" w:lineRule="auto"/>
      <w:tabs>
        <w:tab w:val="center" w:pos="7143" w:leader="none"/>
        <w:tab w:val="right" w:pos="14287" w:leader="none"/>
      </w:tabs>
    </w:pPr>
  </w:style>
  <w:style w:type="character" w:styleId="42">
    <w:name w:val="Header Char"/>
    <w:basedOn w:val="601"/>
    <w:link w:val="41"/>
    <w:uiPriority w:val="99"/>
  </w:style>
  <w:style w:type="paragraph" w:styleId="43">
    <w:name w:val="Footer"/>
    <w:basedOn w:val="600"/>
    <w:link w:val="46"/>
    <w:uiPriority w:val="99"/>
    <w:unhideWhenUsed/>
    <w:pPr>
      <w:spacing w:after="0" w:line="240" w:lineRule="auto"/>
      <w:tabs>
        <w:tab w:val="center" w:pos="7143" w:leader="none"/>
        <w:tab w:val="right" w:pos="14287" w:leader="none"/>
      </w:tabs>
    </w:pPr>
  </w:style>
  <w:style w:type="character" w:styleId="44">
    <w:name w:val="Footer Char"/>
    <w:basedOn w:val="601"/>
    <w:link w:val="43"/>
    <w:uiPriority w:val="99"/>
  </w:style>
  <w:style w:type="paragraph" w:styleId="45">
    <w:name w:val="Caption"/>
    <w:basedOn w:val="600"/>
    <w:next w:val="600"/>
    <w:uiPriority w:val="35"/>
    <w:semiHidden/>
    <w:unhideWhenUsed/>
    <w:qFormat/>
    <w:pPr>
      <w:spacing w:line="276" w:lineRule="auto"/>
    </w:pPr>
    <w:rPr>
      <w:b/>
      <w:bCs/>
      <w:color w:val="4f81bd" w:themeColor="accent1"/>
      <w:sz w:val="18"/>
      <w:szCs w:val="18"/>
    </w:rPr>
  </w:style>
  <w:style w:type="character" w:styleId="46">
    <w:name w:val="Caption Char"/>
    <w:basedOn w:val="45"/>
    <w:link w:val="43"/>
    <w:uiPriority w:val="99"/>
  </w:style>
  <w:style w:type="table" w:styleId="47">
    <w:name w:val="Table Grid"/>
    <w:basedOn w:val="602"/>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48">
    <w:name w:val="Table Grid Light"/>
    <w:basedOn w:val="602"/>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49">
    <w:name w:val="Plain Table 1"/>
    <w:basedOn w:val="602"/>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50">
    <w:name w:val="Plain Table 2"/>
    <w:basedOn w:val="602"/>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51">
    <w:name w:val="Plain Table 3"/>
    <w:basedOn w:val="602"/>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52">
    <w:name w:val="Plain Table 4"/>
    <w:basedOn w:val="602"/>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53">
    <w:name w:val="Plain Table 5"/>
    <w:basedOn w:val="602"/>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54">
    <w:name w:val="Grid Table 1 Light"/>
    <w:basedOn w:val="602"/>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55">
    <w:name w:val="Grid Table 1 Light - Accent 1"/>
    <w:basedOn w:val="602"/>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56">
    <w:name w:val="Grid Table 1 Light - Accent 2"/>
    <w:basedOn w:val="60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57">
    <w:name w:val="Grid Table 1 Light - Accent 3"/>
    <w:basedOn w:val="602"/>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58">
    <w:name w:val="Grid Table 1 Light - Accent 4"/>
    <w:basedOn w:val="602"/>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59">
    <w:name w:val="Grid Table 1 Light - Accent 5"/>
    <w:basedOn w:val="602"/>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60">
    <w:name w:val="Grid Table 1 Light - Accent 6"/>
    <w:basedOn w:val="602"/>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61">
    <w:name w:val="Grid Table 2"/>
    <w:basedOn w:val="602"/>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62">
    <w:name w:val="Grid Table 2 - Accent 1"/>
    <w:basedOn w:val="602"/>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9e2f2" w:themeFill="accent1" w:themeFillTint="34"/>
      </w:tcPr>
    </w:tblStylePr>
    <w:tblStylePr w:type="band1Vert">
      <w:rPr>
        <w:rFonts w:ascii="Arial" w:hAnsi="Arial"/>
        <w:color w:val="404040"/>
        <w:sz w:val="22"/>
      </w:rPr>
      <w:tcPr>
        <w:shd w:val="clear" w:color="ffffff" w:themeColor="accent1" w:themeTint="34" w:fill="d9e2f2"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63">
    <w:name w:val="Grid Table 2 - Accent 2"/>
    <w:basedOn w:val="60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64">
    <w:name w:val="Grid Table 2 - Accent 3"/>
    <w:basedOn w:val="602"/>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65">
    <w:name w:val="Grid Table 2 - Accent 4"/>
    <w:basedOn w:val="602"/>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66">
    <w:name w:val="Grid Table 2 - Accent 5"/>
    <w:basedOn w:val="602"/>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67">
    <w:name w:val="Grid Table 2 - Accent 6"/>
    <w:basedOn w:val="602"/>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68">
    <w:name w:val="Grid Table 3"/>
    <w:basedOn w:val="602"/>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69">
    <w:name w:val="Grid Table 3 - Accent 1"/>
    <w:basedOn w:val="602"/>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9e2f2" w:themeFill="accent1" w:themeFillTint="34"/>
      </w:tcPr>
    </w:tblStylePr>
    <w:tblStylePr w:type="band1Vert">
      <w:rPr>
        <w:rFonts w:ascii="Arial" w:hAnsi="Arial"/>
        <w:color w:val="404040"/>
        <w:sz w:val="22"/>
      </w:rPr>
      <w:tcPr>
        <w:shd w:val="clear" w:color="ffffff" w:themeColor="accent1" w:themeTint="34" w:fill="d9e2f2" w:themeFill="accen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
    <w:name w:val="Grid Table 3 - Accent 2"/>
    <w:basedOn w:val="60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
    <w:name w:val="Grid Table 3 - Accent 3"/>
    <w:basedOn w:val="602"/>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
    <w:name w:val="Grid Table 3 - Accent 4"/>
    <w:basedOn w:val="602"/>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
    <w:name w:val="Grid Table 3 - Accent 5"/>
    <w:basedOn w:val="602"/>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
    <w:name w:val="Grid Table 3 - Accent 6"/>
    <w:basedOn w:val="602"/>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
    <w:name w:val="Grid Table 4"/>
    <w:basedOn w:val="602"/>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6">
    <w:name w:val="Grid Table 4 - Accent 1"/>
    <w:basedOn w:val="602"/>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ae3f3" w:themeFill="accent1" w:themeFillTint="32"/>
      </w:tcPr>
    </w:tblStylePr>
    <w:tblStylePr w:type="band1Vert">
      <w:rPr>
        <w:rFonts w:ascii="Arial" w:hAnsi="Arial"/>
        <w:color w:val="404040"/>
        <w:sz w:val="22"/>
      </w:rPr>
      <w:tcPr>
        <w:shd w:val="clear" w:color="ffffff" w:themeColor="accent1" w:themeTint="32" w:fill="dae3f3"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537fc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7">
    <w:name w:val="Grid Table 4 - Accent 2"/>
    <w:basedOn w:val="602"/>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8">
    <w:name w:val="Grid Table 4 - Accent 3"/>
    <w:basedOn w:val="602"/>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79">
    <w:name w:val="Grid Table 4 - Accent 4"/>
    <w:basedOn w:val="602"/>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80">
    <w:name w:val="Grid Table 4 - Accent 5"/>
    <w:basedOn w:val="602"/>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5b9bd5"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81">
    <w:name w:val="Grid Table 4 - Accent 6"/>
    <w:basedOn w:val="602"/>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82">
    <w:name w:val="Grid Table 5 Dark"/>
    <w:basedOn w:val="60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83">
    <w:name w:val="Grid Table 5 Dark- Accent 1"/>
    <w:basedOn w:val="60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9e2f2" w:themeFill="accent1" w:themeFillTint="34"/>
    </w:tblPr>
    <w:tblStylePr w:type="band1Horz">
      <w:tcPr>
        <w:shd w:val="clear" w:color="ffffff" w:themeColor="accent1" w:themeTint="75" w:fill="aabfe3" w:themeFill="accent1" w:themeFillTint="75"/>
      </w:tcPr>
    </w:tblStylePr>
    <w:tblStylePr w:type="band1Vert">
      <w:tcPr>
        <w:shd w:val="clear" w:color="ffffff" w:themeColor="accent1" w:themeTint="75" w:fill="aabfe3" w:themeFill="accent1" w:themeFillTint="75"/>
      </w:tcPr>
    </w:tblStylePr>
    <w:tblStylePr w:type="firstCol">
      <w:rPr>
        <w:rFonts w:ascii="Arial" w:hAnsi="Arial"/>
        <w:b/>
        <w:color w:val="ffffff"/>
        <w:sz w:val="22"/>
      </w:rPr>
      <w:tcPr>
        <w:shd w:val="clear" w:color="ffffff" w:themeColor="accent1" w:fill="4472c4" w:themeFill="accent1"/>
      </w:tcPr>
    </w:tblStylePr>
    <w:tblStylePr w:type="firstRow">
      <w:rPr>
        <w:rFonts w:ascii="Arial" w:hAnsi="Arial"/>
        <w:b/>
        <w:color w:val="ffffff"/>
        <w:sz w:val="22"/>
      </w:rPr>
      <w:tcPr>
        <w:shd w:val="clear" w:color="ffffff" w:themeColor="accent1" w:fill="4472c4" w:themeFill="accent1"/>
      </w:tcPr>
    </w:tblStylePr>
    <w:tblStylePr w:type="lastCol">
      <w:rPr>
        <w:rFonts w:ascii="Arial" w:hAnsi="Arial"/>
        <w:b/>
        <w:color w:val="ffffff"/>
        <w:sz w:val="22"/>
      </w:rPr>
      <w:tcPr>
        <w:shd w:val="clear" w:color="ffffff" w:themeColor="accent1" w:fill="4472c4" w:themeFill="accent1"/>
      </w:tcPr>
    </w:tblStylePr>
    <w:tblStylePr w:type="lastRow">
      <w:rPr>
        <w:rFonts w:ascii="Arial" w:hAnsi="Arial"/>
        <w:b/>
        <w:color w:val="ffffff"/>
        <w:sz w:val="22"/>
      </w:rPr>
      <w:tcPr>
        <w:shd w:val="clear" w:color="ffffff" w:themeColor="accent1" w:fill="4472c4" w:themeFill="accent1"/>
        <w:tcBorders>
          <w:top w:val="single" w:color="000000" w:themeColor="light1" w:sz="4" w:space="0"/>
        </w:tcBorders>
      </w:tcPr>
    </w:tblStylePr>
  </w:style>
  <w:style w:type="table" w:styleId="84">
    <w:name w:val="Grid Table 5 Dark - Accent 2"/>
    <w:basedOn w:val="60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5d6" w:themeFill="accent2" w:themeFillTint="32"/>
    </w:tblPr>
    <w:tblStylePr w:type="band1Horz">
      <w:tcPr>
        <w:shd w:val="clear" w:color="ffffff" w:themeColor="accent2" w:themeTint="75" w:fill="f6c3a1" w:themeFill="accent2" w:themeFillTint="75"/>
      </w:tcPr>
    </w:tblStylePr>
    <w:tblStylePr w:type="band1Vert">
      <w:tcPr>
        <w:shd w:val="clear" w:color="ffffff" w:themeColor="accent2" w:themeTint="75" w:fill="f6c3a1" w:themeFill="accent2" w:themeFillTint="75"/>
      </w:tcPr>
    </w:tblStylePr>
    <w:tblStylePr w:type="firstCol">
      <w:rPr>
        <w:rFonts w:ascii="Arial" w:hAnsi="Arial"/>
        <w:b/>
        <w:color w:val="ffffff"/>
        <w:sz w:val="22"/>
      </w:rPr>
      <w:tcPr>
        <w:shd w:val="clear" w:color="ffffff" w:themeColor="accent2" w:fill="ed7d31" w:themeFill="accent2"/>
      </w:tcPr>
    </w:tblStylePr>
    <w:tblStylePr w:type="firstRow">
      <w:rPr>
        <w:rFonts w:ascii="Arial" w:hAnsi="Arial"/>
        <w:b/>
        <w:color w:val="ffffff"/>
        <w:sz w:val="22"/>
      </w:rPr>
      <w:tcPr>
        <w:shd w:val="clear" w:color="ffffff" w:themeColor="accent2" w:fill="ed7d31" w:themeFill="accent2"/>
      </w:tcPr>
    </w:tblStylePr>
    <w:tblStylePr w:type="lastCol">
      <w:rPr>
        <w:rFonts w:ascii="Arial" w:hAnsi="Arial"/>
        <w:b/>
        <w:color w:val="ffffff"/>
        <w:sz w:val="22"/>
      </w:rPr>
      <w:tcPr>
        <w:shd w:val="clear" w:color="ffffff" w:themeColor="accent2" w:fill="ed7d31" w:themeFill="accent2"/>
      </w:tcPr>
    </w:tblStylePr>
    <w:tblStylePr w:type="lastRow">
      <w:rPr>
        <w:rFonts w:ascii="Arial" w:hAnsi="Arial"/>
        <w:b/>
        <w:color w:val="ffffff"/>
        <w:sz w:val="22"/>
      </w:rPr>
      <w:tcPr>
        <w:shd w:val="clear" w:color="ffffff" w:themeColor="accent2" w:fill="ed7d31" w:themeFill="accent2"/>
        <w:tcBorders>
          <w:top w:val="single" w:color="000000" w:themeColor="light1" w:sz="4" w:space="0"/>
        </w:tcBorders>
      </w:tcPr>
    </w:tblStylePr>
  </w:style>
  <w:style w:type="table" w:styleId="85">
    <w:name w:val="Grid Table 5 Dark - Accent 3"/>
    <w:basedOn w:val="60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blStylePr w:type="band1Horz">
      <w:tcPr>
        <w:shd w:val="clear" w:color="ffffff" w:themeColor="accent3" w:themeTint="75" w:fill="d6d6d6" w:themeFill="accent3" w:themeFillTint="75"/>
      </w:tcPr>
    </w:tblStylePr>
    <w:tblStylePr w:type="band1Vert">
      <w:tcPr>
        <w:shd w:val="clear" w:color="ffffff" w:themeColor="accent3" w:themeTint="75" w:fill="d6d6d6" w:themeFill="accent3" w:themeFillTint="75"/>
      </w:tcPr>
    </w:tblStylePr>
    <w:tblStylePr w:type="firstCol">
      <w:rPr>
        <w:rFonts w:ascii="Arial" w:hAnsi="Arial"/>
        <w:b/>
        <w:color w:val="ffffff"/>
        <w:sz w:val="22"/>
      </w:rPr>
      <w:tcPr>
        <w:shd w:val="clear" w:color="ffffff" w:themeColor="accent3" w:fill="a5a5a5" w:themeFill="accent3"/>
      </w:tcPr>
    </w:tblStylePr>
    <w:tblStylePr w:type="firstRow">
      <w:rPr>
        <w:rFonts w:ascii="Arial" w:hAnsi="Arial"/>
        <w:b/>
        <w:color w:val="ffffff"/>
        <w:sz w:val="22"/>
      </w:rPr>
      <w:tcPr>
        <w:shd w:val="clear" w:color="ffffff" w:themeColor="accent3" w:fill="a5a5a5" w:themeFill="accent3"/>
      </w:tcPr>
    </w:tblStylePr>
    <w:tblStylePr w:type="lastCol">
      <w:rPr>
        <w:rFonts w:ascii="Arial" w:hAnsi="Arial"/>
        <w:b/>
        <w:color w:val="ffffff"/>
        <w:sz w:val="22"/>
      </w:rPr>
      <w:tcPr>
        <w:shd w:val="clear" w:color="ffffff" w:themeColor="accent3" w:fill="a5a5a5" w:themeFill="accent3"/>
      </w:tcPr>
    </w:tblStylePr>
    <w:tblStylePr w:type="lastRow">
      <w:rPr>
        <w:rFonts w:ascii="Arial" w:hAnsi="Arial"/>
        <w:b/>
        <w:color w:val="ffffff"/>
        <w:sz w:val="22"/>
      </w:rPr>
      <w:tcPr>
        <w:shd w:val="clear" w:color="ffffff" w:themeColor="accent3" w:fill="a5a5a5" w:themeFill="accent3"/>
        <w:tcBorders>
          <w:top w:val="single" w:color="000000" w:themeColor="light1" w:sz="4" w:space="0"/>
        </w:tcBorders>
      </w:tcPr>
    </w:tblStylePr>
  </w:style>
  <w:style w:type="table" w:styleId="86">
    <w:name w:val="Grid Table 5 Dark- Accent 4"/>
    <w:basedOn w:val="60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ef2cb" w:themeFill="accent4" w:themeFillTint="34"/>
    </w:tblPr>
    <w:tblStylePr w:type="band1Horz">
      <w:tcPr>
        <w:shd w:val="clear" w:color="ffffff" w:themeColor="accent4" w:themeTint="75" w:fill="fee189" w:themeFill="accent4" w:themeFillTint="75"/>
      </w:tcPr>
    </w:tblStylePr>
    <w:tblStylePr w:type="band1Vert">
      <w:tcPr>
        <w:shd w:val="clear" w:color="ffffff" w:themeColor="accent4" w:themeTint="75" w:fill="fee189" w:themeFill="accent4" w:themeFillTint="75"/>
      </w:tcPr>
    </w:tblStylePr>
    <w:tblStylePr w:type="firstCol">
      <w:rPr>
        <w:rFonts w:ascii="Arial" w:hAnsi="Arial"/>
        <w:b/>
        <w:color w:val="ffffff"/>
        <w:sz w:val="22"/>
      </w:rPr>
      <w:tcPr>
        <w:shd w:val="clear" w:color="ffffff" w:themeColor="accent4" w:fill="ffc000" w:themeFill="accent4"/>
      </w:tcPr>
    </w:tblStylePr>
    <w:tblStylePr w:type="firstRow">
      <w:rPr>
        <w:rFonts w:ascii="Arial" w:hAnsi="Arial"/>
        <w:b/>
        <w:color w:val="ffffff"/>
        <w:sz w:val="22"/>
      </w:rPr>
      <w:tcPr>
        <w:shd w:val="clear" w:color="ffffff" w:themeColor="accent4" w:fill="ffc000" w:themeFill="accent4"/>
      </w:tcPr>
    </w:tblStylePr>
    <w:tblStylePr w:type="lastCol">
      <w:rPr>
        <w:rFonts w:ascii="Arial" w:hAnsi="Arial"/>
        <w:b/>
        <w:color w:val="ffffff"/>
        <w:sz w:val="22"/>
      </w:rPr>
      <w:tcPr>
        <w:shd w:val="clear" w:color="ffffff" w:themeColor="accent4" w:fill="ffc000" w:themeFill="accent4"/>
      </w:tcPr>
    </w:tblStylePr>
    <w:tblStylePr w:type="lastRow">
      <w:rPr>
        <w:rFonts w:ascii="Arial" w:hAnsi="Arial"/>
        <w:b/>
        <w:color w:val="ffffff"/>
        <w:sz w:val="22"/>
      </w:rPr>
      <w:tcPr>
        <w:shd w:val="clear" w:color="ffffff" w:themeColor="accent4" w:fill="ffc000" w:themeFill="accent4"/>
        <w:tcBorders>
          <w:top w:val="single" w:color="000000" w:themeColor="light1" w:sz="4" w:space="0"/>
        </w:tcBorders>
      </w:tcPr>
    </w:tblStylePr>
  </w:style>
  <w:style w:type="table" w:styleId="87">
    <w:name w:val="Grid Table 5 Dark - Accent 5"/>
    <w:basedOn w:val="60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debf6" w:themeFill="accent5" w:themeFillTint="34"/>
    </w:tblPr>
    <w:tblStylePr w:type="band1Horz">
      <w:tcPr>
        <w:shd w:val="clear" w:color="ffffff" w:themeColor="accent5" w:themeTint="75" w:fill="b4d2eb" w:themeFill="accent5" w:themeFillTint="75"/>
      </w:tcPr>
    </w:tblStylePr>
    <w:tblStylePr w:type="band1Vert">
      <w:tcPr>
        <w:shd w:val="clear" w:color="ffffff" w:themeColor="accent5" w:themeTint="75" w:fill="b4d2eb" w:themeFill="accent5" w:themeFillTint="75"/>
      </w:tcPr>
    </w:tblStylePr>
    <w:tblStylePr w:type="firstCol">
      <w:rPr>
        <w:rFonts w:ascii="Arial" w:hAnsi="Arial"/>
        <w:b/>
        <w:color w:val="ffffff"/>
        <w:sz w:val="22"/>
      </w:rPr>
      <w:tcPr>
        <w:shd w:val="clear" w:color="ffffff" w:themeColor="accent5" w:fill="5b9bd5" w:themeFill="accent5"/>
      </w:tcPr>
    </w:tblStylePr>
    <w:tblStylePr w:type="firstRow">
      <w:rPr>
        <w:rFonts w:ascii="Arial" w:hAnsi="Arial"/>
        <w:b/>
        <w:color w:val="ffffff"/>
        <w:sz w:val="22"/>
      </w:rPr>
      <w:tcPr>
        <w:shd w:val="clear" w:color="ffffff" w:themeColor="accent5" w:fill="5b9bd5" w:themeFill="accent5"/>
      </w:tcPr>
    </w:tblStylePr>
    <w:tblStylePr w:type="lastCol">
      <w:rPr>
        <w:rFonts w:ascii="Arial" w:hAnsi="Arial"/>
        <w:b/>
        <w:color w:val="ffffff"/>
        <w:sz w:val="22"/>
      </w:rPr>
      <w:tcPr>
        <w:shd w:val="clear" w:color="ffffff" w:themeColor="accent5" w:fill="5b9bd5" w:themeFill="accent5"/>
      </w:tcPr>
    </w:tblStylePr>
    <w:tblStylePr w:type="lastRow">
      <w:rPr>
        <w:rFonts w:ascii="Arial" w:hAnsi="Arial"/>
        <w:b/>
        <w:color w:val="ffffff"/>
        <w:sz w:val="22"/>
      </w:rPr>
      <w:tcPr>
        <w:shd w:val="clear" w:color="ffffff" w:themeColor="accent5" w:fill="5b9bd5" w:themeFill="accent5"/>
        <w:tcBorders>
          <w:top w:val="single" w:color="000000" w:themeColor="light1" w:sz="4" w:space="0"/>
        </w:tcBorders>
      </w:tcPr>
    </w:tblStylePr>
  </w:style>
  <w:style w:type="table" w:styleId="88">
    <w:name w:val="Grid Table 5 Dark - Accent 6"/>
    <w:basedOn w:val="60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8" w:themeFill="accent6" w:themeFillTint="34"/>
    </w:tblPr>
    <w:tblStylePr w:type="band1Horz">
      <w:tcPr>
        <w:shd w:val="clear" w:color="ffffff" w:themeColor="accent6" w:themeTint="75" w:fill="bedba8" w:themeFill="accent6" w:themeFillTint="75"/>
      </w:tcPr>
    </w:tblStylePr>
    <w:tblStylePr w:type="band1Vert">
      <w:tcPr>
        <w:shd w:val="clear" w:color="ffffff" w:themeColor="accent6" w:themeTint="75" w:fill="bedba8" w:themeFill="accent6" w:themeFillTint="75"/>
      </w:tcPr>
    </w:tblStylePr>
    <w:tblStylePr w:type="firstCol">
      <w:rPr>
        <w:rFonts w:ascii="Arial" w:hAnsi="Arial"/>
        <w:b/>
        <w:color w:val="ffffff"/>
        <w:sz w:val="22"/>
      </w:rPr>
      <w:tcPr>
        <w:shd w:val="clear" w:color="ffffff" w:themeColor="accent6" w:fill="70ad47" w:themeFill="accent6"/>
      </w:tcPr>
    </w:tblStylePr>
    <w:tblStylePr w:type="firstRow">
      <w:rPr>
        <w:rFonts w:ascii="Arial" w:hAnsi="Arial"/>
        <w:b/>
        <w:color w:val="ffffff"/>
        <w:sz w:val="22"/>
      </w:rPr>
      <w:tcPr>
        <w:shd w:val="clear" w:color="ffffff" w:themeColor="accent6" w:fill="70ad47" w:themeFill="accent6"/>
      </w:tcPr>
    </w:tblStylePr>
    <w:tblStylePr w:type="lastCol">
      <w:rPr>
        <w:rFonts w:ascii="Arial" w:hAnsi="Arial"/>
        <w:b/>
        <w:color w:val="ffffff"/>
        <w:sz w:val="22"/>
      </w:rPr>
      <w:tcPr>
        <w:shd w:val="clear" w:color="ffffff" w:themeColor="accent6" w:fill="70ad47" w:themeFill="accent6"/>
      </w:tcPr>
    </w:tblStylePr>
    <w:tblStylePr w:type="lastRow">
      <w:rPr>
        <w:rFonts w:ascii="Arial" w:hAnsi="Arial"/>
        <w:b/>
        <w:color w:val="ffffff"/>
        <w:sz w:val="22"/>
      </w:rPr>
      <w:tcPr>
        <w:shd w:val="clear" w:color="ffffff" w:themeColor="accent6" w:fill="70ad47" w:themeFill="accent6"/>
        <w:tcBorders>
          <w:top w:val="single" w:color="000000" w:themeColor="light1" w:sz="4" w:space="0"/>
        </w:tcBorders>
      </w:tcPr>
    </w:tblStylePr>
  </w:style>
  <w:style w:type="table" w:styleId="89">
    <w:name w:val="Grid Table 6 Colorful"/>
    <w:basedOn w:val="602"/>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90">
    <w:name w:val="Grid Table 6 Colorful - Accent 1"/>
    <w:basedOn w:val="602"/>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9e2f2" w:themeFill="accent1" w:themeFillTint="34"/>
      </w:tcPr>
    </w:tblStylePr>
    <w:tblStylePr w:type="band1Vert">
      <w:tcPr>
        <w:shd w:val="clear" w:color="ffffff" w:themeColor="accent1" w:themeTint="34" w:fill="d9e2f2" w:themeFill="accent1" w:themeFillTint="34"/>
      </w:tcPr>
    </w:tblStylePr>
    <w:tblStylePr w:type="band2Horz">
      <w:rPr>
        <w:rFonts w:ascii="Arial" w:hAnsi="Arial"/>
        <w:color w:val="404040" w:themeColor="accent1" w:themeTint="80" w:themeShade="95"/>
        <w:sz w:val="22"/>
      </w:rPr>
    </w:tblStylePr>
    <w:tblStylePr w:type="firstCol">
      <w:rPr>
        <w:b/>
        <w:color w:val="3664a9" w:themeColor="accent1" w:themeTint="80" w:themeShade="95"/>
      </w:rPr>
    </w:tblStylePr>
    <w:tblStylePr w:type="firstRow">
      <w:rPr>
        <w:b/>
        <w:color w:val="3664a9" w:themeColor="accent1" w:themeTint="80" w:themeShade="95"/>
      </w:rPr>
      <w:tcPr>
        <w:tcBorders>
          <w:bottom w:val="single" w:color="000000" w:themeColor="accent1" w:themeTint="80" w:sz="12" w:space="0"/>
        </w:tcBorders>
      </w:tcPr>
    </w:tblStylePr>
    <w:tblStylePr w:type="lastCol">
      <w:rPr>
        <w:b/>
        <w:color w:val="3664a9" w:themeColor="accent1" w:themeTint="80" w:themeShade="95"/>
      </w:rPr>
    </w:tblStylePr>
    <w:tblStylePr w:type="lastRow">
      <w:rPr>
        <w:b/>
        <w:color w:val="3664a9" w:themeColor="accent1" w:themeTint="80" w:themeShade="95"/>
      </w:rPr>
    </w:tblStylePr>
    <w:tblStylePr w:type="wholeTable">
      <w:rPr>
        <w:rFonts w:ascii="Arial" w:hAnsi="Arial"/>
        <w:color w:val="404040" w:themeColor="accent1" w:themeTint="80" w:themeShade="95"/>
        <w:sz w:val="22"/>
      </w:rPr>
    </w:tblStylePr>
  </w:style>
  <w:style w:type="table" w:styleId="91">
    <w:name w:val="Grid Table 6 Colorful - Accent 2"/>
    <w:basedOn w:val="60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12" w:space="0"/>
        </w:tcBorders>
      </w:tcPr>
    </w:tblStylePr>
    <w:tblStylePr w:type="lastCol">
      <w:rPr>
        <w:b/>
        <w:color w:val="c95712" w:themeColor="accent2" w:themeTint="97" w:themeShade="95"/>
      </w:rPr>
    </w:tblStylePr>
    <w:tblStylePr w:type="lastRow">
      <w:rPr>
        <w:b/>
        <w:color w:val="c95712" w:themeColor="accent2" w:themeTint="97" w:themeShade="95"/>
      </w:rPr>
    </w:tblStylePr>
    <w:tblStylePr w:type="wholeTable">
      <w:rPr>
        <w:rFonts w:ascii="Arial" w:hAnsi="Arial"/>
        <w:color w:val="404040" w:themeColor="accent2" w:themeTint="97" w:themeShade="95"/>
        <w:sz w:val="22"/>
      </w:rPr>
    </w:tblStylePr>
  </w:style>
  <w:style w:type="table" w:styleId="92">
    <w:name w:val="Grid Table 6 Colorful - Accent 3"/>
    <w:basedOn w:val="602"/>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404040" w:themeColor="accent3" w:themeTint="FE" w:themeShade="95"/>
        <w:sz w:val="22"/>
      </w:rPr>
    </w:tblStylePr>
    <w:tblStylePr w:type="firstCol">
      <w:rPr>
        <w:b/>
        <w:color w:val="606060" w:themeColor="accent3" w:themeTint="FE" w:themeShade="95"/>
      </w:rPr>
    </w:tblStylePr>
    <w:tblStylePr w:type="firstRow">
      <w:rPr>
        <w:b/>
        <w:color w:val="606060" w:themeColor="accent3" w:themeTint="FE" w:themeShade="95"/>
      </w:rPr>
      <w:tcPr>
        <w:tcBorders>
          <w:bottom w:val="single" w:color="000000" w:themeColor="accent3" w:themeTint="FE" w:sz="12" w:space="0"/>
        </w:tcBorders>
      </w:tcPr>
    </w:tblStylePr>
    <w:tblStylePr w:type="lastCol">
      <w:rPr>
        <w:b/>
        <w:color w:val="606060" w:themeColor="accent3" w:themeTint="FE" w:themeShade="95"/>
      </w:rPr>
    </w:tblStylePr>
    <w:tblStylePr w:type="lastRow">
      <w:rPr>
        <w:b/>
        <w:color w:val="606060" w:themeColor="accent3" w:themeTint="FE" w:themeShade="95"/>
      </w:rPr>
    </w:tblStylePr>
    <w:tblStylePr w:type="wholeTable">
      <w:rPr>
        <w:rFonts w:ascii="Arial" w:hAnsi="Arial"/>
        <w:color w:val="404040" w:themeColor="accent3" w:themeTint="FE" w:themeShade="95"/>
        <w:sz w:val="22"/>
      </w:rPr>
    </w:tblStylePr>
  </w:style>
  <w:style w:type="table" w:styleId="93">
    <w:name w:val="Grid Table 6 Colorful - Accent 4"/>
    <w:basedOn w:val="602"/>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12" w:space="0"/>
        </w:tcBorders>
      </w:tcPr>
    </w:tblStylePr>
    <w:tblStylePr w:type="lastCol">
      <w:rPr>
        <w:b/>
        <w:color w:val="cd9600" w:themeColor="accent4" w:themeTint="9A" w:themeShade="95"/>
      </w:rPr>
    </w:tblStylePr>
    <w:tblStylePr w:type="lastRow">
      <w:rPr>
        <w:b/>
        <w:color w:val="cd9600" w:themeColor="accent4" w:themeTint="9A" w:themeShade="95"/>
      </w:rPr>
    </w:tblStylePr>
    <w:tblStylePr w:type="wholeTable">
      <w:rPr>
        <w:rFonts w:ascii="Arial" w:hAnsi="Arial"/>
        <w:color w:val="404040" w:themeColor="accent4" w:themeTint="9A" w:themeShade="95"/>
        <w:sz w:val="22"/>
      </w:rPr>
    </w:tblStylePr>
  </w:style>
  <w:style w:type="table" w:styleId="94">
    <w:name w:val="Grid Table 6 Colorful - Accent 5"/>
    <w:basedOn w:val="602"/>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debf6" w:themeFill="accent5" w:themeFillTint="34"/>
      </w:tcPr>
    </w:tblStylePr>
    <w:tblStylePr w:type="band1Vert">
      <w:tcPr>
        <w:shd w:val="clear" w:color="ffffff" w:themeColor="accent5" w:themeTint="34" w:fill="ddebf6" w:themeFill="accent5" w:themeFillTint="34"/>
      </w:tcPr>
    </w:tblStylePr>
    <w:tblStylePr w:type="band2Horz">
      <w:rPr>
        <w:rFonts w:ascii="Arial" w:hAnsi="Arial"/>
        <w:color w:val="404040" w:themeColor="accent5" w:themeShade="95"/>
        <w:sz w:val="22"/>
      </w:rPr>
    </w:tblStylePr>
    <w:tblStylePr w:type="firstCol">
      <w:rPr>
        <w:b/>
        <w:color w:val="245d8d" w:themeColor="accent5" w:themeShade="95"/>
      </w:rPr>
    </w:tblStylePr>
    <w:tblStylePr w:type="firstRow">
      <w:rPr>
        <w:b/>
        <w:color w:val="245d8d" w:themeColor="accent5" w:themeShade="95"/>
      </w:rPr>
      <w:tcPr>
        <w:tcBorders>
          <w:bottom w:val="single" w:color="000000" w:themeColor="accent5" w:sz="12" w:space="0"/>
        </w:tcBorders>
      </w:tcPr>
    </w:tblStylePr>
    <w:tblStylePr w:type="lastCol">
      <w:rPr>
        <w:b/>
        <w:color w:val="245d8d" w:themeColor="accent5" w:themeShade="95"/>
      </w:rPr>
    </w:tblStylePr>
    <w:tblStylePr w:type="lastRow">
      <w:rPr>
        <w:b/>
        <w:color w:val="245d8d" w:themeColor="accent5" w:themeShade="95"/>
      </w:rPr>
    </w:tblStylePr>
    <w:tblStylePr w:type="wholeTable">
      <w:rPr>
        <w:rFonts w:ascii="Arial" w:hAnsi="Arial"/>
        <w:color w:val="404040" w:themeColor="accent5" w:themeShade="95"/>
        <w:sz w:val="22"/>
      </w:rPr>
    </w:tblStylePr>
  </w:style>
  <w:style w:type="table" w:styleId="95">
    <w:name w:val="Grid Table 6 Colorful - Accent 6"/>
    <w:basedOn w:val="602"/>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04040" w:themeColor="accent5" w:themeShade="95"/>
        <w:sz w:val="22"/>
      </w:rPr>
    </w:tblStylePr>
    <w:tblStylePr w:type="firstCol">
      <w:rPr>
        <w:b/>
        <w:color w:val="245d8d" w:themeColor="accent5" w:themeShade="95"/>
      </w:rPr>
    </w:tblStylePr>
    <w:tblStylePr w:type="firstRow">
      <w:rPr>
        <w:b/>
        <w:color w:val="245d8d" w:themeColor="accent5" w:themeShade="95"/>
      </w:rPr>
      <w:tcPr>
        <w:tcBorders>
          <w:bottom w:val="single" w:color="000000" w:themeColor="accent6" w:sz="12" w:space="0"/>
        </w:tcBorders>
      </w:tcPr>
    </w:tblStylePr>
    <w:tblStylePr w:type="lastCol">
      <w:rPr>
        <w:b/>
        <w:color w:val="245d8d" w:themeColor="accent5" w:themeShade="95"/>
      </w:rPr>
    </w:tblStylePr>
    <w:tblStylePr w:type="lastRow">
      <w:rPr>
        <w:b/>
        <w:color w:val="245d8d" w:themeColor="accent5" w:themeShade="95"/>
      </w:rPr>
    </w:tblStylePr>
    <w:tblStylePr w:type="wholeTable">
      <w:rPr>
        <w:rFonts w:ascii="Arial" w:hAnsi="Arial"/>
        <w:color w:val="404040" w:themeColor="accent5" w:themeShade="95"/>
        <w:sz w:val="22"/>
      </w:rPr>
    </w:tblStylePr>
  </w:style>
  <w:style w:type="table" w:styleId="96">
    <w:name w:val="Grid Table 7 Colorful"/>
    <w:basedOn w:val="602"/>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style>
  <w:style w:type="table" w:styleId="97">
    <w:name w:val="Grid Table 7 Colorful - Accent 1"/>
    <w:basedOn w:val="602"/>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664a9" w:themeColor="accent1" w:themeTint="80" w:themeShade="95"/>
        <w:sz w:val="22"/>
      </w:rPr>
      <w:tcPr>
        <w:shd w:val="clear" w:color="ffffff" w:themeColor="accent1" w:themeTint="34" w:fill="d9e2f2" w:themeFill="accent1" w:themeFillTint="34"/>
      </w:tcPr>
    </w:tblStylePr>
    <w:tblStylePr w:type="band1Vert">
      <w:tcPr>
        <w:shd w:val="clear" w:color="ffffff" w:themeColor="accent1" w:themeTint="34" w:fill="d9e2f2" w:themeFill="accent1" w:themeFillTint="34"/>
      </w:tcPr>
    </w:tblStylePr>
    <w:tblStylePr w:type="band2Horz">
      <w:rPr>
        <w:rFonts w:ascii="Arial" w:hAnsi="Arial"/>
        <w:color w:val="3664a9" w:themeColor="accent1" w:themeTint="80" w:themeShade="95"/>
        <w:sz w:val="22"/>
      </w:rPr>
    </w:tblStylePr>
    <w:tblStylePr w:type="firstCol">
      <w:rPr>
        <w:rFonts w:ascii="Arial" w:hAnsi="Arial"/>
        <w:i/>
        <w:color w:val="3664a9" w:themeColor="accent1" w:themeTint="80" w:themeShade="95"/>
        <w:sz w:val="22"/>
      </w:rPr>
      <w:pPr>
        <w:jc w:val="right"/>
      </w:pPr>
      <w:tcPr>
        <w:shd w:color="ffffff"/>
        <w:tcBorders>
          <w:top w:val="none"/>
          <w:left w:val="none"/>
          <w:bottom w:val="none"/>
          <w:right w:val="single" w:color="000000" w:themeColor="accent1" w:themeTint="80" w:sz="4" w:space="0"/>
        </w:tcBorders>
      </w:tcPr>
    </w:tblStylePr>
    <w:tblStylePr w:type="firstRow">
      <w:rPr>
        <w:rFonts w:ascii="Arial" w:hAnsi="Arial"/>
        <w:b/>
        <w:color w:val="3664a9" w:themeColor="accent1" w:themeTint="80" w:themeShade="95"/>
        <w:sz w:val="22"/>
      </w:r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664a9" w:themeColor="accent1" w:themeTint="80" w:themeShade="95"/>
        <w:sz w:val="22"/>
      </w:rPr>
      <w:tcPr>
        <w:shd w:color="ffffff"/>
        <w:tcBorders>
          <w:top w:val="none"/>
          <w:left w:val="single" w:color="000000" w:themeColor="accent1" w:themeTint="80" w:sz="4" w:space="0"/>
          <w:bottom w:val="none"/>
          <w:right w:val="none"/>
        </w:tcBorders>
      </w:tcPr>
    </w:tblStylePr>
    <w:tblStylePr w:type="lastRow">
      <w:rPr>
        <w:rFonts w:ascii="Arial" w:hAnsi="Arial"/>
        <w:b/>
        <w:color w:val="3664a9" w:themeColor="accent1" w:themeTint="80" w:themeShade="95"/>
        <w:sz w:val="22"/>
      </w:rPr>
      <w:tcPr>
        <w:shd w:val="clear" w:color="ffffff" w:themeColor="light1" w:fill="ffffff" w:themeFill="light1"/>
        <w:tcBorders>
          <w:top w:val="single" w:color="000000" w:themeColor="accent1" w:themeTint="80" w:sz="4" w:space="0"/>
          <w:left w:val="none"/>
          <w:bottom w:val="none"/>
          <w:right w:val="none"/>
        </w:tcBorders>
      </w:tcPr>
    </w:tblStylePr>
  </w:style>
  <w:style w:type="table" w:styleId="98">
    <w:name w:val="Grid Table 7 Colorful - Accent 2"/>
    <w:basedOn w:val="602"/>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b/>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b/>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style>
  <w:style w:type="table" w:styleId="99">
    <w:name w:val="Grid Table 7 Colorful - Accent 3"/>
    <w:basedOn w:val="602"/>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60606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606060" w:themeColor="accent3" w:themeTint="FE" w:themeShade="95"/>
        <w:sz w:val="22"/>
      </w:rPr>
    </w:tblStylePr>
    <w:tblStylePr w:type="firstCol">
      <w:rPr>
        <w:rFonts w:ascii="Arial" w:hAnsi="Arial"/>
        <w:i/>
        <w:color w:val="606060" w:themeColor="accent3" w:themeTint="FE" w:themeShade="95"/>
        <w:sz w:val="22"/>
      </w:rPr>
      <w:pPr>
        <w:jc w:val="right"/>
      </w:pPr>
      <w:tcPr>
        <w:shd w:color="ffffff"/>
        <w:tcBorders>
          <w:top w:val="none"/>
          <w:left w:val="none"/>
          <w:bottom w:val="none"/>
          <w:right w:val="single" w:color="000000" w:themeColor="accent3" w:themeTint="FE" w:sz="4" w:space="0"/>
        </w:tcBorders>
      </w:tcPr>
    </w:tblStylePr>
    <w:tblStylePr w:type="firstRow">
      <w:rPr>
        <w:rFonts w:ascii="Arial" w:hAnsi="Arial"/>
        <w:b/>
        <w:color w:val="606060" w:themeColor="accent3" w:themeTint="FE" w:themeShade="95"/>
        <w:sz w:val="22"/>
      </w:r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606060" w:themeColor="accent3" w:themeTint="FE" w:themeShade="95"/>
        <w:sz w:val="22"/>
      </w:rPr>
      <w:tcPr>
        <w:shd w:color="ffffff"/>
        <w:tcBorders>
          <w:top w:val="none"/>
          <w:left w:val="single" w:color="000000" w:themeColor="accent3" w:themeTint="FE" w:sz="4" w:space="0"/>
          <w:bottom w:val="none"/>
          <w:right w:val="none"/>
        </w:tcBorders>
      </w:tcPr>
    </w:tblStylePr>
    <w:tblStylePr w:type="lastRow">
      <w:rPr>
        <w:rFonts w:ascii="Arial" w:hAnsi="Arial"/>
        <w:b/>
        <w:color w:val="606060" w:themeColor="accent3" w:themeTint="FE" w:themeShade="95"/>
        <w:sz w:val="22"/>
      </w:rPr>
      <w:tcPr>
        <w:shd w:val="clear" w:color="ffffff" w:themeColor="light1" w:fill="ffffff" w:themeFill="light1"/>
        <w:tcBorders>
          <w:top w:val="single" w:color="000000" w:themeColor="accent3" w:themeTint="FE" w:sz="4" w:space="0"/>
          <w:left w:val="none"/>
          <w:bottom w:val="none"/>
          <w:right w:val="none"/>
        </w:tcBorders>
      </w:tcPr>
    </w:tblStylePr>
  </w:style>
  <w:style w:type="table" w:styleId="100">
    <w:name w:val="Grid Table 7 Colorful - Accent 4"/>
    <w:basedOn w:val="602"/>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b/>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b/>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style>
  <w:style w:type="table" w:styleId="101">
    <w:name w:val="Grid Table 7 Colorful - Accent 5"/>
    <w:basedOn w:val="602"/>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45d8d" w:themeColor="accent5" w:themeShade="95"/>
        <w:sz w:val="22"/>
      </w:rPr>
      <w:tcPr>
        <w:shd w:val="clear" w:color="ffffff" w:themeColor="accent5" w:themeTint="34" w:fill="ddebf6" w:themeFill="accent5" w:themeFillTint="34"/>
      </w:tcPr>
    </w:tblStylePr>
    <w:tblStylePr w:type="band1Vert">
      <w:tcPr>
        <w:shd w:val="clear" w:color="ffffff" w:themeColor="accent5" w:themeTint="34" w:fill="ddebf6" w:themeFill="accent5" w:themeFillTint="34"/>
      </w:tcPr>
    </w:tblStylePr>
    <w:tblStylePr w:type="band2Horz">
      <w:rPr>
        <w:rFonts w:ascii="Arial" w:hAnsi="Arial"/>
        <w:color w:val="245d8d" w:themeColor="accent5" w:themeShade="95"/>
        <w:sz w:val="22"/>
      </w:rPr>
    </w:tblStylePr>
    <w:tblStylePr w:type="firstCol">
      <w:rPr>
        <w:rFonts w:ascii="Arial" w:hAnsi="Arial"/>
        <w:i/>
        <w:color w:val="245d8d" w:themeColor="accent5" w:themeShade="95"/>
        <w:sz w:val="22"/>
      </w:rPr>
      <w:pPr>
        <w:jc w:val="right"/>
      </w:pPr>
      <w:tcPr>
        <w:shd w:color="ffffff"/>
        <w:tcBorders>
          <w:top w:val="none"/>
          <w:left w:val="none"/>
          <w:bottom w:val="none"/>
          <w:right w:val="single" w:color="000000" w:themeColor="accent5" w:themeTint="90" w:sz="4" w:space="0"/>
        </w:tcBorders>
      </w:tcPr>
    </w:tblStylePr>
    <w:tblStylePr w:type="firstRow">
      <w:rPr>
        <w:rFonts w:ascii="Arial" w:hAnsi="Arial"/>
        <w:b/>
        <w:color w:val="245d8d" w:themeColor="accent5" w:themeShade="95"/>
        <w:sz w:val="22"/>
      </w:r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45d8d" w:themeColor="accent5" w:themeShade="95"/>
        <w:sz w:val="22"/>
      </w:rPr>
      <w:tcPr>
        <w:shd w:color="ffffff"/>
        <w:tcBorders>
          <w:top w:val="none"/>
          <w:left w:val="single" w:color="000000" w:themeColor="accent5" w:themeTint="90" w:sz="4" w:space="0"/>
          <w:bottom w:val="none"/>
          <w:right w:val="none"/>
        </w:tcBorders>
      </w:tcPr>
    </w:tblStylePr>
    <w:tblStylePr w:type="lastRow">
      <w:rPr>
        <w:rFonts w:ascii="Arial" w:hAnsi="Arial"/>
        <w:b/>
        <w:color w:val="245d8d" w:themeColor="accent5" w:themeShade="95"/>
        <w:sz w:val="22"/>
      </w:rPr>
      <w:tcPr>
        <w:shd w:val="clear" w:color="ffffff" w:themeColor="light1" w:fill="ffffff" w:themeFill="light1"/>
        <w:tcBorders>
          <w:top w:val="single" w:color="000000" w:themeColor="accent5" w:themeTint="90" w:sz="4" w:space="0"/>
          <w:left w:val="none"/>
          <w:bottom w:val="none"/>
          <w:right w:val="none"/>
        </w:tcBorders>
      </w:tcPr>
    </w:tblStylePr>
  </w:style>
  <w:style w:type="table" w:styleId="102">
    <w:name w:val="Grid Table 7 Colorful - Accent 6"/>
    <w:basedOn w:val="602"/>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26429" w:themeColor="accent6"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26429" w:themeColor="accent6" w:themeShade="95"/>
        <w:sz w:val="22"/>
      </w:rPr>
    </w:tblStylePr>
    <w:tblStylePr w:type="firstCol">
      <w:rPr>
        <w:rFonts w:ascii="Arial" w:hAnsi="Arial"/>
        <w:i/>
        <w:color w:val="426429" w:themeColor="accent6" w:themeShade="95"/>
        <w:sz w:val="22"/>
      </w:rPr>
      <w:pPr>
        <w:jc w:val="right"/>
      </w:pPr>
      <w:tcPr>
        <w:shd w:color="ffffff"/>
        <w:tcBorders>
          <w:top w:val="none"/>
          <w:left w:val="none"/>
          <w:bottom w:val="none"/>
          <w:right w:val="single" w:color="000000" w:themeColor="accent6" w:themeTint="90" w:sz="4" w:space="0"/>
        </w:tcBorders>
      </w:tcPr>
    </w:tblStylePr>
    <w:tblStylePr w:type="firstRow">
      <w:rPr>
        <w:rFonts w:ascii="Arial" w:hAnsi="Arial"/>
        <w:b/>
        <w:color w:val="426429" w:themeColor="accent6" w:themeShade="95"/>
        <w:sz w:val="22"/>
      </w:r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426429" w:themeColor="accent6" w:themeShade="95"/>
        <w:sz w:val="22"/>
      </w:rPr>
      <w:tcPr>
        <w:shd w:color="ffffff"/>
        <w:tcBorders>
          <w:top w:val="none"/>
          <w:left w:val="single" w:color="000000" w:themeColor="accent6" w:themeTint="90" w:sz="4" w:space="0"/>
          <w:bottom w:val="none"/>
          <w:right w:val="none"/>
        </w:tcBorders>
      </w:tcPr>
    </w:tblStylePr>
    <w:tblStylePr w:type="lastRow">
      <w:rPr>
        <w:rFonts w:ascii="Arial" w:hAnsi="Arial"/>
        <w:b/>
        <w:color w:val="426429" w:themeColor="accent6" w:themeShade="95"/>
        <w:sz w:val="22"/>
      </w:rPr>
      <w:tcPr>
        <w:shd w:val="clear" w:color="ffffff" w:themeColor="light1" w:fill="ffffff" w:themeFill="light1"/>
        <w:tcBorders>
          <w:top w:val="single" w:color="000000" w:themeColor="accent6" w:themeTint="90" w:sz="4" w:space="0"/>
          <w:left w:val="none"/>
          <w:bottom w:val="none"/>
          <w:right w:val="none"/>
        </w:tcBorders>
      </w:tcPr>
    </w:tblStylePr>
  </w:style>
  <w:style w:type="table" w:styleId="103">
    <w:name w:val="List Table 1 Light"/>
    <w:basedOn w:val="602"/>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104">
    <w:name w:val="List Table 1 Light - Accent 1"/>
    <w:basedOn w:val="602"/>
    <w:uiPriority w:val="99"/>
    <w:pPr>
      <w:spacing w:after="0" w:line="240" w:lineRule="auto"/>
    </w:pPr>
    <w:tblPr>
      <w:tblStyleRowBandSize w:val="1"/>
      <w:tblStyleColBandSize w:val="1"/>
      <w:tblInd w:w="0" w:type="dxa"/>
    </w:tblPr>
    <w:tblStylePr w:type="band1Horz">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105">
    <w:name w:val="List Table 1 Light - Accent 2"/>
    <w:basedOn w:val="602"/>
    <w:uiPriority w:val="99"/>
    <w:pPr>
      <w:spacing w:after="0" w:line="240" w:lineRule="auto"/>
    </w:pPr>
    <w:tblPr>
      <w:tblStyleRowBandSize w:val="1"/>
      <w:tblStyleColBandSize w:val="1"/>
      <w:tblInd w:w="0" w:type="dxa"/>
    </w:tblPr>
    <w:tblStylePr w:type="band1Horz">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106">
    <w:name w:val="List Table 1 Light - Accent 3"/>
    <w:basedOn w:val="602"/>
    <w:uiPriority w:val="99"/>
    <w:pPr>
      <w:spacing w:after="0" w:line="240" w:lineRule="auto"/>
    </w:pPr>
    <w:tblPr>
      <w:tblStyleRowBandSize w:val="1"/>
      <w:tblStyleColBandSize w:val="1"/>
      <w:tblInd w:w="0" w:type="dxa"/>
    </w:tblPr>
    <w:tblStylePr w:type="band1Horz">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107">
    <w:name w:val="List Table 1 Light - Accent 4"/>
    <w:basedOn w:val="602"/>
    <w:uiPriority w:val="99"/>
    <w:pPr>
      <w:spacing w:after="0" w:line="240" w:lineRule="auto"/>
    </w:pPr>
    <w:tblPr>
      <w:tblStyleRowBandSize w:val="1"/>
      <w:tblStyleColBandSize w:val="1"/>
      <w:tblInd w:w="0" w:type="dxa"/>
    </w:tblPr>
    <w:tblStylePr w:type="band1Horz">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108">
    <w:name w:val="List Table 1 Light - Accent 5"/>
    <w:basedOn w:val="602"/>
    <w:uiPriority w:val="99"/>
    <w:pPr>
      <w:spacing w:after="0" w:line="240" w:lineRule="auto"/>
    </w:pPr>
    <w:tblPr>
      <w:tblStyleRowBandSize w:val="1"/>
      <w:tblStyleColBandSize w:val="1"/>
      <w:tblInd w:w="0" w:type="dxa"/>
    </w:tblPr>
    <w:tblStylePr w:type="band1Horz">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109">
    <w:name w:val="List Table 1 Light - Accent 6"/>
    <w:basedOn w:val="602"/>
    <w:uiPriority w:val="99"/>
    <w:pPr>
      <w:spacing w:after="0" w:line="240" w:lineRule="auto"/>
    </w:pPr>
    <w:tblPr>
      <w:tblStyleRowBandSize w:val="1"/>
      <w:tblStyleColBandSize w:val="1"/>
      <w:tblInd w:w="0" w:type="dxa"/>
    </w:tblPr>
    <w:tblStylePr w:type="band1Horz">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110">
    <w:name w:val="List Table 2"/>
    <w:basedOn w:val="602"/>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111">
    <w:name w:val="List Table 2 - Accent 1"/>
    <w:basedOn w:val="602"/>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cfdcf0" w:themeFill="accent1" w:themeFillTint="40"/>
      </w:tcPr>
    </w:tblStylePr>
    <w:tblStylePr w:type="band1Vert">
      <w:rPr>
        <w:rFonts w:ascii="Arial" w:hAnsi="Arial"/>
        <w:color w:val="404040"/>
        <w:sz w:val="22"/>
      </w:rPr>
      <w:tcPr>
        <w:shd w:val="clear" w:color="ffffff" w:themeColor="accent1" w:themeTint="40" w:fill="cfdcf0"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112">
    <w:name w:val="List Table 2 - Accent 2"/>
    <w:basedOn w:val="602"/>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113">
    <w:name w:val="List Table 2 - Accent 3"/>
    <w:basedOn w:val="602"/>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114">
    <w:name w:val="List Table 2 - Accent 4"/>
    <w:basedOn w:val="602"/>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115">
    <w:name w:val="List Table 2 - Accent 5"/>
    <w:basedOn w:val="602"/>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5e6f4" w:themeFill="accent5" w:themeFillTint="40"/>
      </w:tcPr>
    </w:tblStylePr>
    <w:tblStylePr w:type="band1Vert">
      <w:rPr>
        <w:rFonts w:ascii="Arial" w:hAnsi="Arial"/>
        <w:color w:val="404040"/>
        <w:sz w:val="22"/>
      </w:rPr>
      <w:tcPr>
        <w:shd w:val="clear" w:color="ffffff" w:themeColor="accent5" w:themeTint="40" w:fill="d5e6f4"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116">
    <w:name w:val="List Table 2 - Accent 6"/>
    <w:basedOn w:val="602"/>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117">
    <w:name w:val="List Table 3"/>
    <w:basedOn w:val="602"/>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18">
    <w:name w:val="List Table 3 - Accent 1"/>
    <w:basedOn w:val="602"/>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4472c4" w:themeFill="accent1"/>
      </w:tcPr>
    </w:tblStylePr>
    <w:tblStylePr w:type="lastCol">
      <w:rPr>
        <w:b/>
        <w:color w:val="404040"/>
      </w:rPr>
    </w:tblStylePr>
    <w:tblStylePr w:type="lastRow">
      <w:rPr>
        <w:b/>
        <w:color w:val="404040"/>
      </w:rPr>
    </w:tblStylePr>
  </w:style>
  <w:style w:type="table" w:styleId="119">
    <w:name w:val="List Table 3 - Accent 2"/>
    <w:basedOn w:val="60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Pr>
    </w:tblStylePr>
    <w:tblStylePr w:type="lastCol">
      <w:rPr>
        <w:b/>
        <w:color w:val="404040"/>
      </w:rPr>
    </w:tblStylePr>
    <w:tblStylePr w:type="lastRow">
      <w:rPr>
        <w:b/>
        <w:color w:val="404040"/>
      </w:rPr>
    </w:tblStylePr>
  </w:style>
  <w:style w:type="table" w:styleId="120">
    <w:name w:val="List Table 3 - Accent 3"/>
    <w:basedOn w:val="602"/>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9c9c9" w:themeFill="accent3" w:themeFillTint="98"/>
      </w:tcPr>
    </w:tblStylePr>
    <w:tblStylePr w:type="lastCol">
      <w:rPr>
        <w:b/>
        <w:color w:val="404040"/>
      </w:rPr>
    </w:tblStylePr>
    <w:tblStylePr w:type="lastRow">
      <w:rPr>
        <w:b/>
        <w:color w:val="404040"/>
      </w:rPr>
    </w:tblStylePr>
  </w:style>
  <w:style w:type="table" w:styleId="121">
    <w:name w:val="List Table 3 - Accent 4"/>
    <w:basedOn w:val="602"/>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Pr>
    </w:tblStylePr>
    <w:tblStylePr w:type="lastCol">
      <w:rPr>
        <w:b/>
        <w:color w:val="404040"/>
      </w:rPr>
    </w:tblStylePr>
    <w:tblStylePr w:type="lastRow">
      <w:rPr>
        <w:b/>
        <w:color w:val="404040"/>
      </w:rPr>
    </w:tblStylePr>
  </w:style>
  <w:style w:type="table" w:styleId="122">
    <w:name w:val="List Table 3 - Accent 5"/>
    <w:basedOn w:val="602"/>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9cc4e5" w:themeFill="accent5" w:themeFillTint="9A"/>
      </w:tcPr>
    </w:tblStylePr>
    <w:tblStylePr w:type="lastCol">
      <w:rPr>
        <w:b/>
        <w:color w:val="404040"/>
      </w:rPr>
    </w:tblStylePr>
    <w:tblStylePr w:type="lastRow">
      <w:rPr>
        <w:b/>
        <w:color w:val="404040"/>
      </w:rPr>
    </w:tblStylePr>
  </w:style>
  <w:style w:type="table" w:styleId="123">
    <w:name w:val="List Table 3 - Accent 6"/>
    <w:basedOn w:val="602"/>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aad08f" w:themeFill="accent6" w:themeFillTint="98"/>
      </w:tcPr>
    </w:tblStylePr>
    <w:tblStylePr w:type="lastCol">
      <w:rPr>
        <w:b/>
        <w:color w:val="404040"/>
      </w:rPr>
    </w:tblStylePr>
    <w:tblStylePr w:type="lastRow">
      <w:rPr>
        <w:b/>
        <w:color w:val="404040"/>
      </w:rPr>
    </w:tblStylePr>
  </w:style>
  <w:style w:type="table" w:styleId="124">
    <w:name w:val="List Table 4"/>
    <w:basedOn w:val="602"/>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25">
    <w:name w:val="List Table 4 - Accent 1"/>
    <w:basedOn w:val="602"/>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cfdcf0" w:themeFill="accent1" w:themeFillTint="40"/>
      </w:tcPr>
    </w:tblStylePr>
    <w:tblStylePr w:type="band1Vert">
      <w:rPr>
        <w:rFonts w:ascii="Arial" w:hAnsi="Arial"/>
        <w:color w:val="404040"/>
        <w:sz w:val="22"/>
      </w:rPr>
      <w:tcPr>
        <w:shd w:val="clear" w:color="ffffff" w:themeColor="accent1" w:themeTint="40" w:fill="cfdcf0"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4472c4" w:themeFill="accent1"/>
      </w:tcPr>
    </w:tblStylePr>
    <w:tblStylePr w:type="lastCol">
      <w:rPr>
        <w:b/>
        <w:color w:val="404040"/>
      </w:rPr>
    </w:tblStylePr>
    <w:tblStylePr w:type="lastRow">
      <w:rPr>
        <w:b/>
        <w:color w:val="404040"/>
      </w:rPr>
    </w:tblStylePr>
  </w:style>
  <w:style w:type="table" w:styleId="126">
    <w:name w:val="List Table 4 - Accent 2"/>
    <w:basedOn w:val="602"/>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ed7d31" w:themeFill="accent2"/>
      </w:tcPr>
    </w:tblStylePr>
    <w:tblStylePr w:type="lastCol">
      <w:rPr>
        <w:b/>
        <w:color w:val="404040"/>
      </w:rPr>
    </w:tblStylePr>
    <w:tblStylePr w:type="lastRow">
      <w:rPr>
        <w:b/>
        <w:color w:val="404040"/>
      </w:rPr>
    </w:tblStylePr>
  </w:style>
  <w:style w:type="table" w:styleId="127">
    <w:name w:val="List Table 4 - Accent 3"/>
    <w:basedOn w:val="602"/>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a5a5a5" w:themeFill="accent3"/>
      </w:tcPr>
    </w:tblStylePr>
    <w:tblStylePr w:type="lastCol">
      <w:rPr>
        <w:b/>
        <w:color w:val="404040"/>
      </w:rPr>
    </w:tblStylePr>
    <w:tblStylePr w:type="lastRow">
      <w:rPr>
        <w:b/>
        <w:color w:val="404040"/>
      </w:rPr>
    </w:tblStylePr>
  </w:style>
  <w:style w:type="table" w:styleId="128">
    <w:name w:val="List Table 4 - Accent 4"/>
    <w:basedOn w:val="602"/>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ffc000" w:themeFill="accent4"/>
      </w:tcPr>
    </w:tblStylePr>
    <w:tblStylePr w:type="lastCol">
      <w:rPr>
        <w:b/>
        <w:color w:val="404040"/>
      </w:rPr>
    </w:tblStylePr>
    <w:tblStylePr w:type="lastRow">
      <w:rPr>
        <w:b/>
        <w:color w:val="404040"/>
      </w:rPr>
    </w:tblStylePr>
  </w:style>
  <w:style w:type="table" w:styleId="129">
    <w:name w:val="List Table 4 - Accent 5"/>
    <w:basedOn w:val="602"/>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5e6f4" w:themeFill="accent5" w:themeFillTint="40"/>
      </w:tcPr>
    </w:tblStylePr>
    <w:tblStylePr w:type="band1Vert">
      <w:rPr>
        <w:rFonts w:ascii="Arial" w:hAnsi="Arial"/>
        <w:color w:val="404040"/>
        <w:sz w:val="22"/>
      </w:rPr>
      <w:tcPr>
        <w:shd w:val="clear" w:color="ffffff" w:themeColor="accent5" w:themeTint="40" w:fill="d5e6f4"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5b9bd5" w:themeFill="accent5"/>
      </w:tcPr>
    </w:tblStylePr>
    <w:tblStylePr w:type="lastCol">
      <w:rPr>
        <w:b/>
        <w:color w:val="404040"/>
      </w:rPr>
    </w:tblStylePr>
    <w:tblStylePr w:type="lastRow">
      <w:rPr>
        <w:b/>
        <w:color w:val="404040"/>
      </w:rPr>
    </w:tblStylePr>
  </w:style>
  <w:style w:type="table" w:styleId="130">
    <w:name w:val="List Table 4 - Accent 6"/>
    <w:basedOn w:val="602"/>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70ad47" w:themeFill="accent6"/>
      </w:tcPr>
    </w:tblStylePr>
    <w:tblStylePr w:type="lastCol">
      <w:rPr>
        <w:b/>
        <w:color w:val="404040"/>
      </w:rPr>
    </w:tblStylePr>
    <w:tblStylePr w:type="lastRow">
      <w:rPr>
        <w:b/>
        <w:color w:val="404040"/>
      </w:rPr>
    </w:tblStylePr>
  </w:style>
  <w:style w:type="table" w:styleId="131">
    <w:name w:val="List Table 5 Dark"/>
    <w:basedOn w:val="602"/>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2">
    <w:name w:val="List Table 5 Dark - Accent 1"/>
    <w:basedOn w:val="602"/>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472c4" w:themeFill="accent1"/>
    </w:tblPr>
    <w:tblStylePr w:type="band1Horz">
      <w:tcPr>
        <w:shd w:val="clear" w:color="ffffff" w:themeColor="accent1" w:fill="4472c4" w:themeFill="accent1"/>
        <w:tcBorders>
          <w:top w:val="single" w:color="000000" w:themeColor="light1" w:sz="4" w:space="0"/>
          <w:bottom w:val="single" w:color="000000" w:themeColor="light1" w:sz="4" w:space="0"/>
        </w:tcBorders>
      </w:tcPr>
    </w:tblStylePr>
    <w:tblStylePr w:type="band1Vert">
      <w:tcPr>
        <w:shd w:val="clear" w:color="ffffff" w:themeColor="accent1" w:fill="4472c4" w:themeFill="accent1"/>
        <w:tcBorders>
          <w:left w:val="single" w:color="000000" w:themeColor="light1" w:sz="4" w:space="0"/>
          <w:right w:val="single" w:color="000000" w:themeColor="light1" w:sz="4" w:space="0"/>
        </w:tcBorders>
      </w:tcPr>
    </w:tblStylePr>
    <w:tblStylePr w:type="band2Horz">
      <w:tcPr>
        <w:shd w:val="clear" w:color="ffffff" w:themeColor="accent1" w:fill="4472c4"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4472c4"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3">
    <w:name w:val="List Table 5 Dark - Accent 2"/>
    <w:basedOn w:val="602"/>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185" w:themeFill="accent2" w:themeFillTint="97"/>
    </w:tblPr>
    <w:tblStylePr w:type="band1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f4b185"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f4b185"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4">
    <w:name w:val="List Table 5 Dark - Accent 3"/>
    <w:basedOn w:val="602"/>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blStylePr w:type="band1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5">
    <w:name w:val="List Table 5 Dark - Accent 4"/>
    <w:basedOn w:val="602"/>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864" w:themeFill="accent4" w:themeFillTint="9A"/>
    </w:tblPr>
    <w:tblStylePr w:type="band1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ffd864"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ffd864"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6">
    <w:name w:val="List Table 5 Dark - Accent 5"/>
    <w:basedOn w:val="602"/>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cc4e5" w:themeFill="accent5" w:themeFillTint="9A"/>
    </w:tblPr>
    <w:tblStylePr w:type="band1Horz">
      <w:tcPr>
        <w:shd w:val="clear" w:color="ffffff" w:themeColor="accent5" w:themeTint="9A" w:fill="9cc4e5"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9cc4e5"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9cc4e5"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9cc4e5"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7">
    <w:name w:val="List Table 5 Dark - Accent 6"/>
    <w:basedOn w:val="602"/>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ad08f" w:themeFill="accent6" w:themeFillTint="98"/>
    </w:tblPr>
    <w:tblStylePr w:type="band1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aad08f"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aad08f"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8">
    <w:name w:val="List Table 6 Colorful"/>
    <w:basedOn w:val="602"/>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139">
    <w:name w:val="List Table 6 Colorful - Accent 1"/>
    <w:basedOn w:val="602"/>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band2Horz">
      <w:rPr>
        <w:rFonts w:ascii="Arial" w:hAnsi="Arial"/>
        <w:color w:val="404040" w:themeColor="accent1" w:themeShade="95"/>
        <w:sz w:val="22"/>
      </w:rPr>
    </w:tblStylePr>
    <w:tblStylePr w:type="firstCol">
      <w:rPr>
        <w:b/>
        <w:color w:val="254374" w:themeColor="accent1" w:themeShade="95"/>
      </w:rPr>
    </w:tblStylePr>
    <w:tblStylePr w:type="firstRow">
      <w:rPr>
        <w:b/>
        <w:color w:val="254374" w:themeColor="accent1" w:themeShade="95"/>
      </w:rPr>
      <w:tcPr>
        <w:tcBorders>
          <w:bottom w:val="single" w:color="000000" w:themeColor="accent1" w:sz="4" w:space="0"/>
        </w:tcBorders>
      </w:tcPr>
    </w:tblStylePr>
    <w:tblStylePr w:type="lastCol">
      <w:rPr>
        <w:b/>
        <w:color w:val="254374" w:themeColor="accent1" w:themeShade="95"/>
      </w:rPr>
    </w:tblStylePr>
    <w:tblStylePr w:type="lastRow">
      <w:rPr>
        <w:b/>
        <w:color w:val="254374" w:themeColor="accent1" w:themeShade="95"/>
      </w:rPr>
      <w:tcPr>
        <w:tcBorders>
          <w:top w:val="single" w:color="000000" w:themeColor="accent1" w:sz="4" w:space="0"/>
        </w:tcBorders>
      </w:tcPr>
    </w:tblStylePr>
  </w:style>
  <w:style w:type="table" w:styleId="140">
    <w:name w:val="List Table 6 Colorful - Accent 2"/>
    <w:basedOn w:val="602"/>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4" w:space="0"/>
        </w:tcBorders>
      </w:tcPr>
    </w:tblStylePr>
    <w:tblStylePr w:type="lastCol">
      <w:rPr>
        <w:b/>
        <w:color w:val="c95712" w:themeColor="accent2" w:themeTint="97" w:themeShade="95"/>
      </w:rPr>
    </w:tblStylePr>
    <w:tblStylePr w:type="lastRow">
      <w:rPr>
        <w:b/>
        <w:color w:val="c95712" w:themeColor="accent2" w:themeTint="97" w:themeShade="95"/>
      </w:rPr>
      <w:tcPr>
        <w:tcBorders>
          <w:top w:val="single" w:color="000000" w:themeColor="accent2" w:themeTint="97" w:sz="4" w:space="0"/>
        </w:tcBorders>
      </w:tcPr>
    </w:tblStylePr>
  </w:style>
  <w:style w:type="table" w:styleId="141">
    <w:name w:val="List Table 6 Colorful - Accent 3"/>
    <w:basedOn w:val="602"/>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404040" w:themeColor="accent3" w:themeTint="98" w:themeShade="95"/>
        <w:sz w:val="22"/>
      </w:rPr>
    </w:tblStylePr>
    <w:tblStylePr w:type="firstCol">
      <w:rPr>
        <w:b/>
        <w:color w:val="757575" w:themeColor="accent3" w:themeTint="98" w:themeShade="95"/>
      </w:rPr>
    </w:tblStylePr>
    <w:tblStylePr w:type="firstRow">
      <w:rPr>
        <w:b/>
        <w:color w:val="757575" w:themeColor="accent3" w:themeTint="98" w:themeShade="95"/>
      </w:rPr>
      <w:tcPr>
        <w:tcBorders>
          <w:bottom w:val="single" w:color="000000" w:themeColor="accent3" w:themeTint="98" w:sz="4" w:space="0"/>
        </w:tcBorders>
      </w:tcPr>
    </w:tblStylePr>
    <w:tblStylePr w:type="lastCol">
      <w:rPr>
        <w:b/>
        <w:color w:val="757575" w:themeColor="accent3" w:themeTint="98" w:themeShade="95"/>
      </w:rPr>
    </w:tblStylePr>
    <w:tblStylePr w:type="lastRow">
      <w:rPr>
        <w:b/>
        <w:color w:val="757575" w:themeColor="accent3" w:themeTint="98" w:themeShade="95"/>
      </w:rPr>
      <w:tcPr>
        <w:tcBorders>
          <w:top w:val="single" w:color="000000" w:themeColor="accent3" w:themeTint="98" w:sz="4" w:space="0"/>
        </w:tcBorders>
      </w:tcPr>
    </w:tblStylePr>
  </w:style>
  <w:style w:type="table" w:styleId="142">
    <w:name w:val="List Table 6 Colorful - Accent 4"/>
    <w:basedOn w:val="602"/>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4" w:space="0"/>
        </w:tcBorders>
      </w:tcPr>
    </w:tblStylePr>
    <w:tblStylePr w:type="lastCol">
      <w:rPr>
        <w:b/>
        <w:color w:val="cd9600" w:themeColor="accent4" w:themeTint="9A" w:themeShade="95"/>
      </w:rPr>
    </w:tblStylePr>
    <w:tblStylePr w:type="lastRow">
      <w:rPr>
        <w:b/>
        <w:color w:val="cd9600" w:themeColor="accent4" w:themeTint="9A" w:themeShade="95"/>
      </w:rPr>
      <w:tcPr>
        <w:tcBorders>
          <w:top w:val="single" w:color="000000" w:themeColor="accent4" w:themeTint="9A" w:sz="4" w:space="0"/>
        </w:tcBorders>
      </w:tcPr>
    </w:tblStylePr>
  </w:style>
  <w:style w:type="table" w:styleId="143">
    <w:name w:val="List Table 6 Colorful - Accent 5"/>
    <w:basedOn w:val="602"/>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band2Horz">
      <w:rPr>
        <w:rFonts w:ascii="Arial" w:hAnsi="Arial"/>
        <w:color w:val="404040" w:themeColor="accent5" w:themeTint="9A" w:themeShade="95"/>
        <w:sz w:val="22"/>
      </w:rPr>
    </w:tblStylePr>
    <w:tblStylePr w:type="firstCol">
      <w:rPr>
        <w:b/>
        <w:color w:val="2e78b1" w:themeColor="accent5" w:themeTint="9A" w:themeShade="95"/>
      </w:rPr>
    </w:tblStylePr>
    <w:tblStylePr w:type="firstRow">
      <w:rPr>
        <w:b/>
        <w:color w:val="2e78b1" w:themeColor="accent5" w:themeTint="9A" w:themeShade="95"/>
      </w:rPr>
      <w:tcPr>
        <w:tcBorders>
          <w:bottom w:val="single" w:color="000000" w:themeColor="accent5" w:themeTint="9A" w:sz="4" w:space="0"/>
        </w:tcBorders>
      </w:tcPr>
    </w:tblStylePr>
    <w:tblStylePr w:type="lastCol">
      <w:rPr>
        <w:b/>
        <w:color w:val="2e78b1" w:themeColor="accent5" w:themeTint="9A" w:themeShade="95"/>
      </w:rPr>
    </w:tblStylePr>
    <w:tblStylePr w:type="lastRow">
      <w:rPr>
        <w:b/>
        <w:color w:val="2e78b1" w:themeColor="accent5" w:themeTint="9A" w:themeShade="95"/>
      </w:rPr>
      <w:tcPr>
        <w:tcBorders>
          <w:top w:val="single" w:color="000000" w:themeColor="accent5" w:themeTint="9A" w:sz="4" w:space="0"/>
        </w:tcBorders>
      </w:tcPr>
    </w:tblStylePr>
  </w:style>
  <w:style w:type="table" w:styleId="144">
    <w:name w:val="List Table 6 Colorful - Accent 6"/>
    <w:basedOn w:val="602"/>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404040" w:themeColor="accent6" w:themeTint="98" w:themeShade="95"/>
        <w:sz w:val="22"/>
      </w:rPr>
    </w:tblStylePr>
    <w:tblStylePr w:type="firstCol">
      <w:rPr>
        <w:b/>
        <w:color w:val="5f8f3c" w:themeColor="accent6" w:themeTint="98" w:themeShade="95"/>
      </w:rPr>
    </w:tblStylePr>
    <w:tblStylePr w:type="firstRow">
      <w:rPr>
        <w:b/>
        <w:color w:val="5f8f3c" w:themeColor="accent6" w:themeTint="98" w:themeShade="95"/>
      </w:rPr>
      <w:tcPr>
        <w:tcBorders>
          <w:bottom w:val="single" w:color="000000" w:themeColor="accent6" w:themeTint="98" w:sz="4" w:space="0"/>
        </w:tcBorders>
      </w:tcPr>
    </w:tblStylePr>
    <w:tblStylePr w:type="lastCol">
      <w:rPr>
        <w:b/>
        <w:color w:val="5f8f3c" w:themeColor="accent6" w:themeTint="98" w:themeShade="95"/>
      </w:rPr>
    </w:tblStylePr>
    <w:tblStylePr w:type="lastRow">
      <w:rPr>
        <w:b/>
        <w:color w:val="5f8f3c" w:themeColor="accent6" w:themeTint="98" w:themeShade="95"/>
      </w:rPr>
      <w:tcPr>
        <w:tcBorders>
          <w:top w:val="single" w:color="000000" w:themeColor="accent6" w:themeTint="98" w:sz="4" w:space="0"/>
        </w:tcBorders>
      </w:tcPr>
    </w:tblStylePr>
  </w:style>
  <w:style w:type="table" w:styleId="145">
    <w:name w:val="List Table 7 Colorful"/>
    <w:basedOn w:val="602"/>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tblStylePr w:type="wholeTable">
      <w:rPr>
        <w:rFonts w:ascii="Arial" w:hAnsi="Arial"/>
        <w:color w:val="4a4a4a" w:themeColor="text1" w:themeTint="80" w:themeShade="95"/>
        <w:sz w:val="22"/>
      </w:rPr>
    </w:tblStylePr>
  </w:style>
  <w:style w:type="table" w:styleId="146">
    <w:name w:val="List Table 7 Colorful - Accent 1"/>
    <w:basedOn w:val="602"/>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54374" w:themeColor="accent1" w:themeShade="95"/>
        <w:sz w:val="22"/>
      </w:rPr>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band2Horz">
      <w:rPr>
        <w:rFonts w:ascii="Arial" w:hAnsi="Arial"/>
        <w:color w:val="254374" w:themeColor="accent1" w:themeShade="95"/>
        <w:sz w:val="22"/>
      </w:rPr>
    </w:tblStylePr>
    <w:tblStylePr w:type="firstCol">
      <w:rPr>
        <w:rFonts w:ascii="Arial" w:hAnsi="Arial"/>
        <w:i/>
        <w:color w:val="254374" w:themeColor="accent1" w:themeShade="95"/>
        <w:sz w:val="22"/>
      </w:rPr>
      <w:pPr>
        <w:jc w:val="right"/>
      </w:pPr>
      <w:tcPr>
        <w:shd w:color="ffffff"/>
        <w:tcBorders>
          <w:top w:val="none"/>
          <w:left w:val="none"/>
          <w:bottom w:val="none"/>
          <w:right w:val="single" w:color="000000" w:themeColor="accent1" w:sz="4" w:space="0"/>
        </w:tcBorders>
      </w:tcPr>
    </w:tblStylePr>
    <w:tblStylePr w:type="firstRow">
      <w:rPr>
        <w:rFonts w:ascii="Arial" w:hAnsi="Arial"/>
        <w:i/>
        <w:color w:val="254374" w:themeColor="accent1" w:themeShade="95"/>
        <w:sz w:val="22"/>
      </w:r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54374" w:themeColor="accent1" w:themeShade="95"/>
        <w:sz w:val="22"/>
      </w:rPr>
      <w:tcPr>
        <w:shd w:color="ffffff"/>
        <w:tcBorders>
          <w:top w:val="none"/>
          <w:left w:val="single" w:color="000000" w:themeColor="accent1" w:sz="4" w:space="0"/>
          <w:bottom w:val="none"/>
          <w:right w:val="none"/>
        </w:tcBorders>
      </w:tcPr>
    </w:tblStylePr>
    <w:tblStylePr w:type="lastRow">
      <w:rPr>
        <w:rFonts w:ascii="Arial" w:hAnsi="Arial"/>
        <w:i/>
        <w:color w:val="254374" w:themeColor="accent1" w:themeShade="95"/>
        <w:sz w:val="22"/>
      </w:rPr>
      <w:tcPr>
        <w:shd w:val="clear" w:color="ffffff" w:themeColor="light1" w:fill="ffffff" w:themeFill="light1"/>
        <w:tcBorders>
          <w:top w:val="single" w:color="000000" w:themeColor="accent1" w:sz="4" w:space="0"/>
          <w:left w:val="none"/>
          <w:bottom w:val="none"/>
          <w:right w:val="none"/>
        </w:tcBorders>
      </w:tcPr>
    </w:tblStylePr>
    <w:tblStylePr w:type="wholeTable">
      <w:rPr>
        <w:rFonts w:ascii="Arial" w:hAnsi="Arial"/>
        <w:color w:val="254374" w:themeColor="accent1" w:themeShade="95"/>
        <w:sz w:val="22"/>
      </w:rPr>
    </w:tblStylePr>
  </w:style>
  <w:style w:type="table" w:styleId="147">
    <w:name w:val="List Table 7 Colorful - Accent 2"/>
    <w:basedOn w:val="602"/>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i/>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i/>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tblStylePr w:type="wholeTable">
      <w:rPr>
        <w:rFonts w:ascii="Arial" w:hAnsi="Arial"/>
        <w:color w:val="c95712" w:themeColor="accent2" w:themeTint="97" w:themeShade="95"/>
        <w:sz w:val="22"/>
      </w:rPr>
    </w:tblStylePr>
  </w:style>
  <w:style w:type="table" w:styleId="148">
    <w:name w:val="List Table 7 Colorful - Accent 3"/>
    <w:basedOn w:val="602"/>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57575"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757575" w:themeColor="accent3" w:themeTint="98" w:themeShade="95"/>
        <w:sz w:val="22"/>
      </w:rPr>
    </w:tblStylePr>
    <w:tblStylePr w:type="firstCol">
      <w:rPr>
        <w:rFonts w:ascii="Arial" w:hAnsi="Arial"/>
        <w:i/>
        <w:color w:val="757575" w:themeColor="accent3" w:themeTint="98" w:themeShade="95"/>
        <w:sz w:val="22"/>
      </w:rPr>
      <w:pPr>
        <w:jc w:val="right"/>
      </w:pPr>
      <w:tcPr>
        <w:shd w:color="ffffff"/>
        <w:tcBorders>
          <w:top w:val="none"/>
          <w:left w:val="none"/>
          <w:bottom w:val="none"/>
          <w:right w:val="single" w:color="000000" w:themeColor="accent3" w:themeTint="98" w:sz="4" w:space="0"/>
        </w:tcBorders>
      </w:tcPr>
    </w:tblStylePr>
    <w:tblStylePr w:type="firstRow">
      <w:rPr>
        <w:rFonts w:ascii="Arial" w:hAnsi="Arial"/>
        <w:i/>
        <w:color w:val="757575" w:themeColor="accent3" w:themeTint="98" w:themeShade="95"/>
        <w:sz w:val="22"/>
      </w:r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57575" w:themeColor="accent3" w:themeTint="98" w:themeShade="95"/>
        <w:sz w:val="22"/>
      </w:rPr>
      <w:tcPr>
        <w:shd w:color="ffffff"/>
        <w:tcBorders>
          <w:top w:val="none"/>
          <w:left w:val="single" w:color="000000" w:themeColor="accent3" w:themeTint="98" w:sz="4" w:space="0"/>
          <w:bottom w:val="none"/>
          <w:right w:val="none"/>
        </w:tcBorders>
      </w:tcPr>
    </w:tblStylePr>
    <w:tblStylePr w:type="lastRow">
      <w:rPr>
        <w:rFonts w:ascii="Arial" w:hAnsi="Arial"/>
        <w:i/>
        <w:color w:val="757575" w:themeColor="accent3" w:themeTint="98" w:themeShade="95"/>
        <w:sz w:val="22"/>
      </w:rPr>
      <w:tcPr>
        <w:shd w:val="clear" w:color="ffffff" w:themeColor="light1" w:fill="ffffff" w:themeFill="light1"/>
        <w:tcBorders>
          <w:top w:val="single" w:color="000000" w:themeColor="accent3" w:themeTint="98" w:sz="4" w:space="0"/>
          <w:left w:val="none"/>
          <w:bottom w:val="none"/>
          <w:right w:val="none"/>
        </w:tcBorders>
      </w:tcPr>
    </w:tblStylePr>
    <w:tblStylePr w:type="wholeTable">
      <w:rPr>
        <w:rFonts w:ascii="Arial" w:hAnsi="Arial"/>
        <w:color w:val="757575" w:themeColor="accent3" w:themeTint="98" w:themeShade="95"/>
        <w:sz w:val="22"/>
      </w:rPr>
    </w:tblStylePr>
  </w:style>
  <w:style w:type="table" w:styleId="149">
    <w:name w:val="List Table 7 Colorful - Accent 4"/>
    <w:basedOn w:val="602"/>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i/>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i/>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tblStylePr w:type="wholeTable">
      <w:rPr>
        <w:rFonts w:ascii="Arial" w:hAnsi="Arial"/>
        <w:color w:val="cd9600" w:themeColor="accent4" w:themeTint="9A" w:themeShade="95"/>
        <w:sz w:val="22"/>
      </w:rPr>
    </w:tblStylePr>
  </w:style>
  <w:style w:type="table" w:styleId="150">
    <w:name w:val="List Table 7 Colorful - Accent 5"/>
    <w:basedOn w:val="602"/>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2e78b1" w:themeColor="accent5" w:themeTint="9A" w:themeShade="95"/>
        <w:sz w:val="22"/>
      </w:rPr>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band2Horz">
      <w:rPr>
        <w:rFonts w:ascii="Arial" w:hAnsi="Arial"/>
        <w:color w:val="2e78b1" w:themeColor="accent5" w:themeTint="9A" w:themeShade="95"/>
        <w:sz w:val="22"/>
      </w:rPr>
    </w:tblStylePr>
    <w:tblStylePr w:type="firstCol">
      <w:rPr>
        <w:rFonts w:ascii="Arial" w:hAnsi="Arial"/>
        <w:i/>
        <w:color w:val="2e78b1" w:themeColor="accent5" w:themeTint="9A" w:themeShade="95"/>
        <w:sz w:val="22"/>
      </w:rPr>
      <w:pPr>
        <w:jc w:val="right"/>
      </w:pPr>
      <w:tcPr>
        <w:shd w:color="ffffff"/>
        <w:tcBorders>
          <w:top w:val="none"/>
          <w:left w:val="none"/>
          <w:bottom w:val="none"/>
          <w:right w:val="single" w:color="000000" w:themeColor="accent5" w:themeTint="9A" w:sz="4" w:space="0"/>
        </w:tcBorders>
      </w:tcPr>
    </w:tblStylePr>
    <w:tblStylePr w:type="firstRow">
      <w:rPr>
        <w:rFonts w:ascii="Arial" w:hAnsi="Arial"/>
        <w:i/>
        <w:color w:val="2e78b1" w:themeColor="accent5" w:themeTint="9A" w:themeShade="95"/>
        <w:sz w:val="22"/>
      </w:r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2e78b1" w:themeColor="accent5" w:themeTint="9A" w:themeShade="95"/>
        <w:sz w:val="22"/>
      </w:rPr>
      <w:tcPr>
        <w:shd w:color="ffffff"/>
        <w:tcBorders>
          <w:top w:val="none"/>
          <w:left w:val="single" w:color="000000" w:themeColor="accent5" w:themeTint="9A" w:sz="4" w:space="0"/>
          <w:bottom w:val="none"/>
          <w:right w:val="none"/>
        </w:tcBorders>
      </w:tcPr>
    </w:tblStylePr>
    <w:tblStylePr w:type="lastRow">
      <w:rPr>
        <w:rFonts w:ascii="Arial" w:hAnsi="Arial"/>
        <w:i/>
        <w:color w:val="2e78b1" w:themeColor="accent5" w:themeTint="9A" w:themeShade="95"/>
        <w:sz w:val="22"/>
      </w:rPr>
      <w:tcPr>
        <w:shd w:val="clear" w:color="ffffff" w:themeColor="light1" w:fill="ffffff" w:themeFill="light1"/>
        <w:tcBorders>
          <w:top w:val="single" w:color="000000" w:themeColor="accent5" w:themeTint="9A" w:sz="4" w:space="0"/>
          <w:left w:val="none"/>
          <w:bottom w:val="none"/>
          <w:right w:val="none"/>
        </w:tcBorders>
      </w:tcPr>
    </w:tblStylePr>
    <w:tblStylePr w:type="wholeTable">
      <w:rPr>
        <w:rFonts w:ascii="Arial" w:hAnsi="Arial"/>
        <w:color w:val="2e78b1" w:themeColor="accent5" w:themeTint="9A" w:themeShade="95"/>
        <w:sz w:val="22"/>
      </w:rPr>
    </w:tblStylePr>
  </w:style>
  <w:style w:type="table" w:styleId="151">
    <w:name w:val="List Table 7 Colorful - Accent 6"/>
    <w:basedOn w:val="602"/>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5f8f3c"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5f8f3c" w:themeColor="accent6" w:themeTint="98" w:themeShade="95"/>
        <w:sz w:val="22"/>
      </w:rPr>
    </w:tblStylePr>
    <w:tblStylePr w:type="firstCol">
      <w:rPr>
        <w:rFonts w:ascii="Arial" w:hAnsi="Arial"/>
        <w:i/>
        <w:color w:val="5f8f3c" w:themeColor="accent6" w:themeTint="98" w:themeShade="95"/>
        <w:sz w:val="22"/>
      </w:rPr>
      <w:pPr>
        <w:jc w:val="right"/>
      </w:pPr>
      <w:tcPr>
        <w:shd w:color="ffffff"/>
        <w:tcBorders>
          <w:top w:val="none"/>
          <w:left w:val="none"/>
          <w:bottom w:val="none"/>
          <w:right w:val="single" w:color="000000" w:themeColor="accent6" w:themeTint="98" w:sz="4" w:space="0"/>
        </w:tcBorders>
      </w:tcPr>
    </w:tblStylePr>
    <w:tblStylePr w:type="firstRow">
      <w:rPr>
        <w:rFonts w:ascii="Arial" w:hAnsi="Arial"/>
        <w:i/>
        <w:color w:val="5f8f3c" w:themeColor="accent6" w:themeTint="98" w:themeShade="95"/>
        <w:sz w:val="22"/>
      </w:r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5f8f3c" w:themeColor="accent6" w:themeTint="98" w:themeShade="95"/>
        <w:sz w:val="22"/>
      </w:rPr>
      <w:tcPr>
        <w:shd w:color="ffffff"/>
        <w:tcBorders>
          <w:top w:val="none"/>
          <w:left w:val="single" w:color="000000" w:themeColor="accent6" w:themeTint="98" w:sz="4" w:space="0"/>
          <w:bottom w:val="none"/>
          <w:right w:val="none"/>
        </w:tcBorders>
      </w:tcPr>
    </w:tblStylePr>
    <w:tblStylePr w:type="lastRow">
      <w:rPr>
        <w:rFonts w:ascii="Arial" w:hAnsi="Arial"/>
        <w:i/>
        <w:color w:val="5f8f3c" w:themeColor="accent6" w:themeTint="98" w:themeShade="95"/>
        <w:sz w:val="22"/>
      </w:rPr>
      <w:tcPr>
        <w:shd w:val="clear" w:color="ffffff" w:themeColor="light1" w:fill="ffffff" w:themeFill="light1"/>
        <w:tcBorders>
          <w:top w:val="single" w:color="000000" w:themeColor="accent6" w:themeTint="98" w:sz="4" w:space="0"/>
          <w:left w:val="none"/>
          <w:bottom w:val="none"/>
          <w:right w:val="none"/>
        </w:tcBorders>
      </w:tcPr>
    </w:tblStylePr>
    <w:tblStylePr w:type="wholeTable">
      <w:rPr>
        <w:rFonts w:ascii="Arial" w:hAnsi="Arial"/>
        <w:color w:val="5f8f3c" w:themeColor="accent6" w:themeTint="98" w:themeShade="95"/>
        <w:sz w:val="22"/>
      </w:rPr>
    </w:tblStylePr>
  </w:style>
  <w:style w:type="table" w:styleId="152">
    <w:name w:val="Lined - Accent"/>
    <w:basedOn w:val="60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53">
    <w:name w:val="Lined - Accent 1"/>
    <w:basedOn w:val="60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3d3ec" w:themeFill="accent1" w:themeFillTint="50"/>
      </w:tcPr>
    </w:tblStylePr>
    <w:tblStylePr w:type="band2Vert">
      <w:rPr>
        <w:rFonts w:ascii="Arial" w:hAnsi="Arial"/>
        <w:color w:val="404040"/>
        <w:sz w:val="22"/>
      </w:rPr>
      <w:tcPr>
        <w:shd w:val="clear" w:color="ffffff" w:themeColor="accent1" w:themeTint="50" w:fill="c3d3ec" w:themeFill="accent1" w:themeFillTint="50"/>
      </w:tcPr>
    </w:tblStylePr>
    <w:tblStylePr w:type="firstCol">
      <w:rPr>
        <w:rFonts w:ascii="Arial" w:hAnsi="Arial"/>
        <w:color w:val="f2f2f2"/>
        <w:sz w:val="22"/>
      </w:rPr>
      <w:tcPr>
        <w:shd w:val="clear" w:color="ffffff" w:themeColor="accent1" w:themeTint="EA" w:fill="537fc8" w:themeFill="accent1" w:themeFillTint="EA"/>
      </w:tcPr>
    </w:tblStylePr>
    <w:tblStylePr w:type="firstRow">
      <w:rPr>
        <w:rFonts w:ascii="Arial" w:hAnsi="Arial"/>
        <w:color w:val="f2f2f2"/>
        <w:sz w:val="22"/>
      </w:rPr>
      <w:tcPr>
        <w:shd w:val="clear" w:color="ffffff" w:themeColor="accent1" w:themeTint="EA" w:fill="537fc8" w:themeFill="accent1" w:themeFillTint="EA"/>
      </w:tcPr>
    </w:tblStylePr>
    <w:tblStylePr w:type="lastCol">
      <w:rPr>
        <w:rFonts w:ascii="Arial" w:hAnsi="Arial"/>
        <w:color w:val="f2f2f2"/>
        <w:sz w:val="22"/>
      </w:rPr>
      <w:tcPr>
        <w:shd w:val="clear" w:color="ffffff" w:themeColor="accent1" w:themeTint="EA" w:fill="537fc8" w:themeFill="accent1" w:themeFillTint="EA"/>
      </w:tcPr>
    </w:tblStylePr>
    <w:tblStylePr w:type="lastRow">
      <w:rPr>
        <w:rFonts w:ascii="Arial" w:hAnsi="Arial"/>
        <w:color w:val="f2f2f2"/>
        <w:sz w:val="22"/>
      </w:rPr>
      <w:tcPr>
        <w:shd w:val="clear" w:color="ffffff" w:themeColor="accent1" w:themeTint="EA" w:fill="537fc8" w:themeFill="accent1" w:themeFillTint="EA"/>
      </w:tcPr>
    </w:tblStylePr>
  </w:style>
  <w:style w:type="table" w:styleId="154">
    <w:name w:val="Lined - Accent 2"/>
    <w:basedOn w:val="60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55">
    <w:name w:val="Lined - Accent 3"/>
    <w:basedOn w:val="60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56">
    <w:name w:val="Lined - Accent 4"/>
    <w:basedOn w:val="60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57">
    <w:name w:val="Lined - Accent 5"/>
    <w:basedOn w:val="60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debf6" w:themeFill="accent5" w:themeFillTint="34"/>
      </w:tcPr>
    </w:tblStylePr>
    <w:tblStylePr w:type="band2Vert">
      <w:rPr>
        <w:rFonts w:ascii="Arial" w:hAnsi="Arial"/>
        <w:color w:val="404040"/>
        <w:sz w:val="22"/>
      </w:rPr>
      <w:tcPr>
        <w:shd w:val="clear" w:color="ffffff" w:themeColor="accent5" w:themeTint="34" w:fill="ddebf6" w:themeFill="accent5" w:themeFillTint="34"/>
      </w:tcPr>
    </w:tblStylePr>
    <w:tblStylePr w:type="firstCol">
      <w:rPr>
        <w:rFonts w:ascii="Arial" w:hAnsi="Arial"/>
        <w:color w:val="f2f2f2"/>
        <w:sz w:val="22"/>
      </w:rPr>
      <w:tcPr>
        <w:shd w:val="clear" w:color="ffffff" w:themeColor="accent5" w:fill="5b9bd5" w:themeFill="accent5"/>
      </w:tcPr>
    </w:tblStylePr>
    <w:tblStylePr w:type="firstRow">
      <w:rPr>
        <w:rFonts w:ascii="Arial" w:hAnsi="Arial"/>
        <w:color w:val="f2f2f2"/>
        <w:sz w:val="22"/>
      </w:rPr>
      <w:tcPr>
        <w:shd w:val="clear" w:color="ffffff" w:themeColor="accent5" w:fill="5b9bd5" w:themeFill="accent5"/>
      </w:tcPr>
    </w:tblStylePr>
    <w:tblStylePr w:type="lastCol">
      <w:rPr>
        <w:rFonts w:ascii="Arial" w:hAnsi="Arial"/>
        <w:color w:val="f2f2f2"/>
        <w:sz w:val="22"/>
      </w:rPr>
      <w:tcPr>
        <w:shd w:val="clear" w:color="ffffff" w:themeColor="accent5" w:fill="5b9bd5" w:themeFill="accent5"/>
      </w:tcPr>
    </w:tblStylePr>
    <w:tblStylePr w:type="lastRow">
      <w:rPr>
        <w:rFonts w:ascii="Arial" w:hAnsi="Arial"/>
        <w:color w:val="f2f2f2"/>
        <w:sz w:val="22"/>
      </w:rPr>
      <w:tcPr>
        <w:shd w:val="clear" w:color="ffffff" w:themeColor="accent5" w:fill="5b9bd5" w:themeFill="accent5"/>
      </w:tcPr>
    </w:tblStylePr>
  </w:style>
  <w:style w:type="table" w:styleId="158">
    <w:name w:val="Lined - Accent 6"/>
    <w:basedOn w:val="60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59">
    <w:name w:val="Bordered &amp; Lined - Accent"/>
    <w:basedOn w:val="602"/>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60">
    <w:name w:val="Bordered &amp; Lined - Accent 1"/>
    <w:basedOn w:val="602"/>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3d3ec" w:themeFill="accent1" w:themeFillTint="50"/>
      </w:tcPr>
    </w:tblStylePr>
    <w:tblStylePr w:type="band2Vert">
      <w:rPr>
        <w:rFonts w:ascii="Arial" w:hAnsi="Arial"/>
        <w:color w:val="404040"/>
        <w:sz w:val="22"/>
      </w:rPr>
      <w:tcPr>
        <w:shd w:val="clear" w:color="ffffff" w:themeColor="accent1" w:themeTint="50" w:fill="c3d3ec" w:themeFill="accent1" w:themeFillTint="50"/>
      </w:tcPr>
    </w:tblStylePr>
    <w:tblStylePr w:type="firstCol">
      <w:rPr>
        <w:rFonts w:ascii="Arial" w:hAnsi="Arial"/>
        <w:color w:val="f2f2f2"/>
        <w:sz w:val="22"/>
      </w:rPr>
      <w:tcPr>
        <w:shd w:val="clear" w:color="ffffff" w:themeColor="accent1" w:themeTint="EA" w:fill="537fc8" w:themeFill="accent1" w:themeFillTint="EA"/>
      </w:tcPr>
    </w:tblStylePr>
    <w:tblStylePr w:type="firstRow">
      <w:rPr>
        <w:rFonts w:ascii="Arial" w:hAnsi="Arial"/>
        <w:color w:val="f2f2f2"/>
        <w:sz w:val="22"/>
      </w:rPr>
      <w:tcPr>
        <w:shd w:val="clear" w:color="ffffff" w:themeColor="accent1" w:themeTint="EA" w:fill="537fc8" w:themeFill="accent1" w:themeFillTint="EA"/>
      </w:tcPr>
    </w:tblStylePr>
    <w:tblStylePr w:type="lastCol">
      <w:rPr>
        <w:rFonts w:ascii="Arial" w:hAnsi="Arial"/>
        <w:color w:val="f2f2f2"/>
        <w:sz w:val="22"/>
      </w:rPr>
      <w:tcPr>
        <w:shd w:val="clear" w:color="ffffff" w:themeColor="accent1" w:themeTint="EA" w:fill="537fc8" w:themeFill="accent1" w:themeFillTint="EA"/>
      </w:tcPr>
    </w:tblStylePr>
    <w:tblStylePr w:type="lastRow">
      <w:rPr>
        <w:rFonts w:ascii="Arial" w:hAnsi="Arial"/>
        <w:color w:val="f2f2f2"/>
        <w:sz w:val="22"/>
      </w:rPr>
      <w:tcPr>
        <w:shd w:val="clear" w:color="ffffff" w:themeColor="accent1" w:themeTint="EA" w:fill="537fc8" w:themeFill="accent1" w:themeFillTint="EA"/>
      </w:tcPr>
    </w:tblStylePr>
  </w:style>
  <w:style w:type="table" w:styleId="161">
    <w:name w:val="Bordered &amp; Lined - Accent 2"/>
    <w:basedOn w:val="602"/>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62">
    <w:name w:val="Bordered &amp; Lined - Accent 3"/>
    <w:basedOn w:val="602"/>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63">
    <w:name w:val="Bordered &amp; Lined - Accent 4"/>
    <w:basedOn w:val="602"/>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64">
    <w:name w:val="Bordered &amp; Lined - Accent 5"/>
    <w:basedOn w:val="602"/>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debf6" w:themeFill="accent5" w:themeFillTint="34"/>
      </w:tcPr>
    </w:tblStylePr>
    <w:tblStylePr w:type="band2Vert">
      <w:rPr>
        <w:rFonts w:ascii="Arial" w:hAnsi="Arial"/>
        <w:color w:val="404040"/>
        <w:sz w:val="22"/>
      </w:rPr>
      <w:tcPr>
        <w:shd w:val="clear" w:color="ffffff" w:themeColor="accent5" w:themeTint="34" w:fill="ddebf6" w:themeFill="accent5" w:themeFillTint="34"/>
      </w:tcPr>
    </w:tblStylePr>
    <w:tblStylePr w:type="firstCol">
      <w:rPr>
        <w:rFonts w:ascii="Arial" w:hAnsi="Arial"/>
        <w:color w:val="f2f2f2"/>
        <w:sz w:val="22"/>
      </w:rPr>
      <w:tcPr>
        <w:shd w:val="clear" w:color="ffffff" w:themeColor="accent5" w:fill="5b9bd5" w:themeFill="accent5"/>
      </w:tcPr>
    </w:tblStylePr>
    <w:tblStylePr w:type="firstRow">
      <w:rPr>
        <w:rFonts w:ascii="Arial" w:hAnsi="Arial"/>
        <w:color w:val="f2f2f2"/>
        <w:sz w:val="22"/>
      </w:rPr>
      <w:tcPr>
        <w:shd w:val="clear" w:color="ffffff" w:themeColor="accent5" w:fill="5b9bd5" w:themeFill="accent5"/>
      </w:tcPr>
    </w:tblStylePr>
    <w:tblStylePr w:type="lastCol">
      <w:rPr>
        <w:rFonts w:ascii="Arial" w:hAnsi="Arial"/>
        <w:color w:val="f2f2f2"/>
        <w:sz w:val="22"/>
      </w:rPr>
      <w:tcPr>
        <w:shd w:val="clear" w:color="ffffff" w:themeColor="accent5" w:fill="5b9bd5" w:themeFill="accent5"/>
      </w:tcPr>
    </w:tblStylePr>
    <w:tblStylePr w:type="lastRow">
      <w:rPr>
        <w:rFonts w:ascii="Arial" w:hAnsi="Arial"/>
        <w:color w:val="f2f2f2"/>
        <w:sz w:val="22"/>
      </w:rPr>
      <w:tcPr>
        <w:shd w:val="clear" w:color="ffffff" w:themeColor="accent5" w:fill="5b9bd5" w:themeFill="accent5"/>
      </w:tcPr>
    </w:tblStylePr>
  </w:style>
  <w:style w:type="table" w:styleId="165">
    <w:name w:val="Bordered &amp; Lined - Accent 6"/>
    <w:basedOn w:val="602"/>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66">
    <w:name w:val="Bordered"/>
    <w:basedOn w:val="602"/>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167">
    <w:name w:val="Bordered - Accent 1"/>
    <w:basedOn w:val="602"/>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168">
    <w:name w:val="Bordered - Accent 2"/>
    <w:basedOn w:val="60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169">
    <w:name w:val="Bordered - Accent 3"/>
    <w:basedOn w:val="602"/>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170">
    <w:name w:val="Bordered - Accent 4"/>
    <w:basedOn w:val="602"/>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171">
    <w:name w:val="Bordered - Accent 5"/>
    <w:basedOn w:val="602"/>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172">
    <w:name w:val="Bordered - Accent 6"/>
    <w:basedOn w:val="602"/>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173">
    <w:name w:val="Hyperlink"/>
    <w:uiPriority w:val="99"/>
    <w:unhideWhenUsed/>
    <w:rPr>
      <w:color w:val="0000ff" w:themeColor="hyperlink"/>
      <w:u w:val="single"/>
    </w:rPr>
  </w:style>
  <w:style w:type="paragraph" w:styleId="174">
    <w:name w:val="footnote text"/>
    <w:basedOn w:val="600"/>
    <w:link w:val="175"/>
    <w:uiPriority w:val="99"/>
    <w:semiHidden/>
    <w:unhideWhenUsed/>
    <w:pPr>
      <w:spacing w:after="40" w:line="240" w:lineRule="auto"/>
    </w:pPr>
    <w:rPr>
      <w:sz w:val="18"/>
    </w:rPr>
  </w:style>
  <w:style w:type="character" w:styleId="175">
    <w:name w:val="Footnote Text Char"/>
    <w:link w:val="174"/>
    <w:uiPriority w:val="99"/>
    <w:rPr>
      <w:sz w:val="18"/>
    </w:rPr>
  </w:style>
  <w:style w:type="character" w:styleId="176">
    <w:name w:val="footnote reference"/>
    <w:basedOn w:val="601"/>
    <w:uiPriority w:val="99"/>
    <w:unhideWhenUsed/>
    <w:rPr>
      <w:vertAlign w:val="superscript"/>
    </w:rPr>
  </w:style>
  <w:style w:type="paragraph" w:styleId="177">
    <w:name w:val="endnote text"/>
    <w:basedOn w:val="600"/>
    <w:link w:val="178"/>
    <w:uiPriority w:val="99"/>
    <w:semiHidden/>
    <w:unhideWhenUsed/>
    <w:pPr>
      <w:spacing w:after="0" w:line="240" w:lineRule="auto"/>
    </w:pPr>
    <w:rPr>
      <w:sz w:val="20"/>
    </w:rPr>
  </w:style>
  <w:style w:type="character" w:styleId="178">
    <w:name w:val="Endnote Text Char"/>
    <w:link w:val="177"/>
    <w:uiPriority w:val="99"/>
    <w:rPr>
      <w:sz w:val="20"/>
    </w:rPr>
  </w:style>
  <w:style w:type="character" w:styleId="179">
    <w:name w:val="endnote reference"/>
    <w:basedOn w:val="601"/>
    <w:uiPriority w:val="99"/>
    <w:semiHidden/>
    <w:unhideWhenUsed/>
    <w:rPr>
      <w:vertAlign w:val="superscript"/>
    </w:rPr>
  </w:style>
  <w:style w:type="paragraph" w:styleId="180">
    <w:name w:val="toc 1"/>
    <w:basedOn w:val="600"/>
    <w:next w:val="600"/>
    <w:uiPriority w:val="39"/>
    <w:unhideWhenUsed/>
    <w:pPr>
      <w:ind w:left="0" w:right="0" w:firstLine="0"/>
      <w:spacing w:after="57"/>
    </w:pPr>
  </w:style>
  <w:style w:type="paragraph" w:styleId="181">
    <w:name w:val="toc 2"/>
    <w:basedOn w:val="600"/>
    <w:next w:val="600"/>
    <w:uiPriority w:val="39"/>
    <w:unhideWhenUsed/>
    <w:pPr>
      <w:ind w:left="283" w:right="0" w:firstLine="0"/>
      <w:spacing w:after="57"/>
    </w:pPr>
  </w:style>
  <w:style w:type="paragraph" w:styleId="182">
    <w:name w:val="toc 3"/>
    <w:basedOn w:val="600"/>
    <w:next w:val="600"/>
    <w:uiPriority w:val="39"/>
    <w:unhideWhenUsed/>
    <w:pPr>
      <w:ind w:left="567" w:right="0" w:firstLine="0"/>
      <w:spacing w:after="57"/>
    </w:pPr>
  </w:style>
  <w:style w:type="paragraph" w:styleId="183">
    <w:name w:val="toc 4"/>
    <w:basedOn w:val="600"/>
    <w:next w:val="600"/>
    <w:uiPriority w:val="39"/>
    <w:unhideWhenUsed/>
    <w:pPr>
      <w:ind w:left="850" w:right="0" w:firstLine="0"/>
      <w:spacing w:after="57"/>
    </w:pPr>
  </w:style>
  <w:style w:type="paragraph" w:styleId="184">
    <w:name w:val="toc 5"/>
    <w:basedOn w:val="600"/>
    <w:next w:val="600"/>
    <w:uiPriority w:val="39"/>
    <w:unhideWhenUsed/>
    <w:pPr>
      <w:ind w:left="1134" w:right="0" w:firstLine="0"/>
      <w:spacing w:after="57"/>
    </w:pPr>
  </w:style>
  <w:style w:type="paragraph" w:styleId="185">
    <w:name w:val="toc 6"/>
    <w:basedOn w:val="600"/>
    <w:next w:val="600"/>
    <w:uiPriority w:val="39"/>
    <w:unhideWhenUsed/>
    <w:pPr>
      <w:ind w:left="1417" w:right="0" w:firstLine="0"/>
      <w:spacing w:after="57"/>
    </w:pPr>
  </w:style>
  <w:style w:type="paragraph" w:styleId="186">
    <w:name w:val="toc 7"/>
    <w:basedOn w:val="600"/>
    <w:next w:val="600"/>
    <w:uiPriority w:val="39"/>
    <w:unhideWhenUsed/>
    <w:pPr>
      <w:ind w:left="1701" w:right="0" w:firstLine="0"/>
      <w:spacing w:after="57"/>
    </w:pPr>
  </w:style>
  <w:style w:type="paragraph" w:styleId="187">
    <w:name w:val="toc 8"/>
    <w:basedOn w:val="600"/>
    <w:next w:val="600"/>
    <w:uiPriority w:val="39"/>
    <w:unhideWhenUsed/>
    <w:pPr>
      <w:ind w:left="1984" w:right="0" w:firstLine="0"/>
      <w:spacing w:after="57"/>
    </w:pPr>
  </w:style>
  <w:style w:type="paragraph" w:styleId="188">
    <w:name w:val="toc 9"/>
    <w:basedOn w:val="600"/>
    <w:next w:val="600"/>
    <w:uiPriority w:val="39"/>
    <w:unhideWhenUsed/>
    <w:pPr>
      <w:ind w:left="2268" w:right="0" w:firstLine="0"/>
      <w:spacing w:after="57"/>
    </w:pPr>
  </w:style>
  <w:style w:type="paragraph" w:styleId="189">
    <w:name w:val="TOC Heading"/>
    <w:uiPriority w:val="39"/>
    <w:unhideWhenUsed/>
  </w:style>
  <w:style w:type="paragraph" w:styleId="190">
    <w:name w:val="table of figures"/>
    <w:basedOn w:val="600"/>
    <w:next w:val="600"/>
    <w:uiPriority w:val="99"/>
    <w:unhideWhenUsed/>
    <w:pPr>
      <w:spacing w:after="0" w:afterAutospacing="0"/>
    </w:pPr>
  </w:style>
  <w:style w:type="paragraph" w:styleId="600" w:default="1">
    <w:name w:val="Normal"/>
    <w:qFormat/>
    <w:pPr>
      <w:spacing w:after="200" w:line="276" w:lineRule="auto"/>
    </w:pPr>
    <w:rPr>
      <w:rFonts w:ascii="Calibri" w:hAnsi="Calibri" w:eastAsia="Calibri" w:cs="Calibri"/>
      <w14:ligatures w14:val="none"/>
    </w:rPr>
  </w:style>
  <w:style w:type="character" w:styleId="601" w:default="1">
    <w:name w:val="Default Paragraph Font"/>
    <w:uiPriority w:val="1"/>
    <w:semiHidden/>
    <w:unhideWhenUsed/>
  </w:style>
  <w:style w:type="table" w:styleId="602" w:default="1">
    <w:name w:val="Normal Table"/>
    <w:uiPriority w:val="99"/>
    <w:semiHidden/>
    <w:unhideWhenUsed/>
    <w:tblPr>
      <w:tblInd w:w="0" w:type="dxa"/>
      <w:tblCellMar>
        <w:left w:w="108" w:type="dxa"/>
        <w:top w:w="0" w:type="dxa"/>
        <w:right w:w="108" w:type="dxa"/>
        <w:bottom w:w="0" w:type="dxa"/>
      </w:tblCellMar>
    </w:tblPr>
  </w:style>
  <w:style w:type="numbering" w:styleId="603" w:default="1">
    <w:name w:val="No List"/>
    <w:uiPriority w:val="99"/>
    <w:semiHidden/>
    <w:unhideWhenUsed/>
  </w:style>
  <w:style w:type="paragraph" w:styleId="604">
    <w:name w:val="Normal (Web)"/>
    <w:basedOn w:val="600"/>
    <w:uiPriority w:val="99"/>
    <w:semiHidden/>
    <w:unhideWhenUsed/>
    <w:pPr>
      <w:spacing w:before="100" w:beforeAutospacing="1" w:after="100" w:afterAutospacing="1" w:line="240" w:lineRule="auto"/>
    </w:pPr>
    <w:rPr>
      <w:rFonts w:ascii="Times New Roman" w:hAnsi="Times New Roman" w:eastAsia="Times New Roman" w:cs="Times New Roman"/>
      <w:sz w:val="24"/>
      <w:szCs w:val="24"/>
      <w:lang w:eastAsia="fr-FR"/>
    </w:rPr>
  </w:style>
  <w:style w:type="paragraph" w:styleId="605">
    <w:name w:val="List Paragraph"/>
    <w:basedOn w:val="600"/>
    <w:uiPriority w:val="99"/>
    <w:qFormat/>
    <w:pPr>
      <w:ind w:left="720"/>
    </w:p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ONLYOFFICE/7.2.1.36</Application>
  <Company/>
  <DocSecurity>0</DocSecurity>
  <HyperlinksChanged>false</HyperlinksChanged>
  <LinksUpToDate>false</LinksUpToDate>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Mairie Colombier</dc:creator>
  <cp:keywords/>
  <dc:description/>
  <cp:revision>2</cp:revision>
  <dcterms:created xsi:type="dcterms:W3CDTF">2024-06-04T06:30:00Z</dcterms:created>
  <dcterms:modified xsi:type="dcterms:W3CDTF">2024-06-04T06:59:11Z</dcterms:modified>
</cp:coreProperties>
</file>